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6589F4" w14:textId="77777777" w:rsidR="00A32A0C" w:rsidRPr="002744CA" w:rsidRDefault="002813F4" w:rsidP="00E7255A">
      <w:pPr>
        <w:pStyle w:val="Normal1"/>
        <w:tabs>
          <w:tab w:val="left" w:pos="0"/>
        </w:tabs>
        <w:jc w:val="center"/>
        <w:rPr>
          <w:rFonts w:ascii="Arial" w:hAnsi="Arial" w:cs="Arial"/>
        </w:rPr>
      </w:pPr>
      <w:r>
        <w:rPr>
          <w:rFonts w:ascii="Arial" w:hAnsi="Arial" w:cs="Arial"/>
          <w:noProof/>
        </w:rPr>
        <w:pict w14:anchorId="6EA23E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192pt;height:90.75pt;visibility:visible">
            <v:imagedata r:id="rId8" o:title=""/>
          </v:shape>
        </w:pict>
      </w:r>
    </w:p>
    <w:p w14:paraId="1C6A3A1F" w14:textId="77777777" w:rsidR="00A32A0C" w:rsidRPr="002744CA" w:rsidRDefault="00A32A0C" w:rsidP="00E7255A">
      <w:pPr>
        <w:pStyle w:val="Normal1"/>
        <w:tabs>
          <w:tab w:val="left" w:pos="0"/>
        </w:tabs>
        <w:jc w:val="center"/>
        <w:rPr>
          <w:rFonts w:ascii="Arial" w:hAnsi="Arial" w:cs="Arial"/>
        </w:rPr>
      </w:pPr>
    </w:p>
    <w:p w14:paraId="324480FE" w14:textId="77777777" w:rsidR="00A32A0C" w:rsidRPr="002744CA" w:rsidRDefault="00A32A0C" w:rsidP="00E7255A">
      <w:pPr>
        <w:pStyle w:val="Normal1"/>
        <w:tabs>
          <w:tab w:val="left" w:pos="0"/>
        </w:tabs>
        <w:rPr>
          <w:rFonts w:ascii="Arial" w:hAnsi="Arial" w:cs="Arial"/>
        </w:rPr>
      </w:pPr>
    </w:p>
    <w:p w14:paraId="09155FED" w14:textId="77777777" w:rsidR="00A32A0C" w:rsidRPr="002744CA" w:rsidRDefault="00A32A0C" w:rsidP="00E7255A">
      <w:pPr>
        <w:pStyle w:val="Normal1"/>
        <w:tabs>
          <w:tab w:val="left" w:pos="0"/>
          <w:tab w:val="left" w:pos="4320"/>
        </w:tabs>
        <w:rPr>
          <w:rFonts w:ascii="Arial" w:hAnsi="Arial" w:cs="Arial"/>
        </w:rPr>
      </w:pPr>
      <w:r w:rsidRPr="002744CA">
        <w:rPr>
          <w:rFonts w:ascii="Arial" w:hAnsi="Arial" w:cs="Arial"/>
          <w:b/>
          <w:bCs/>
        </w:rPr>
        <w:t>Job Title:</w:t>
      </w:r>
      <w:r w:rsidRPr="002744CA">
        <w:rPr>
          <w:rFonts w:ascii="Arial" w:hAnsi="Arial" w:cs="Arial"/>
        </w:rPr>
        <w:t xml:space="preserve">  </w:t>
      </w:r>
      <w:r w:rsidRPr="002744CA">
        <w:rPr>
          <w:rFonts w:ascii="Arial" w:hAnsi="Arial" w:cs="Arial"/>
        </w:rPr>
        <w:tab/>
      </w:r>
      <w:r w:rsidRPr="002744CA">
        <w:rPr>
          <w:rFonts w:ascii="Arial" w:hAnsi="Arial" w:cs="Arial"/>
        </w:rPr>
        <w:tab/>
        <w:t>HR Assistant</w:t>
      </w:r>
    </w:p>
    <w:p w14:paraId="140DBDCC" w14:textId="77777777" w:rsidR="00A32A0C" w:rsidRPr="002744CA" w:rsidRDefault="00A32A0C" w:rsidP="00E7255A">
      <w:pPr>
        <w:pStyle w:val="Normal1"/>
        <w:tabs>
          <w:tab w:val="left" w:pos="0"/>
          <w:tab w:val="left" w:pos="4320"/>
        </w:tabs>
        <w:rPr>
          <w:rFonts w:ascii="Arial" w:hAnsi="Arial" w:cs="Arial"/>
        </w:rPr>
      </w:pPr>
    </w:p>
    <w:p w14:paraId="6E370583" w14:textId="77777777" w:rsidR="00A32A0C" w:rsidRPr="002744CA" w:rsidRDefault="00A32A0C" w:rsidP="00E7255A">
      <w:pPr>
        <w:pStyle w:val="Normal1"/>
        <w:tabs>
          <w:tab w:val="left" w:pos="0"/>
          <w:tab w:val="left" w:pos="4320"/>
        </w:tabs>
        <w:rPr>
          <w:rFonts w:ascii="Arial" w:hAnsi="Arial" w:cs="Arial"/>
        </w:rPr>
      </w:pPr>
      <w:r w:rsidRPr="002744CA">
        <w:rPr>
          <w:rFonts w:ascii="Arial" w:hAnsi="Arial" w:cs="Arial"/>
          <w:b/>
          <w:bCs/>
        </w:rPr>
        <w:t>Location:</w:t>
      </w:r>
      <w:r w:rsidRPr="002744CA">
        <w:rPr>
          <w:rFonts w:ascii="Arial" w:hAnsi="Arial" w:cs="Arial"/>
        </w:rPr>
        <w:tab/>
      </w:r>
      <w:r w:rsidRPr="002744CA">
        <w:rPr>
          <w:rFonts w:ascii="Arial" w:hAnsi="Arial" w:cs="Arial"/>
        </w:rPr>
        <w:tab/>
        <w:t>Head Office</w:t>
      </w:r>
    </w:p>
    <w:p w14:paraId="4FDB5A97" w14:textId="77777777" w:rsidR="00A32A0C" w:rsidRPr="002744CA" w:rsidRDefault="00A32A0C" w:rsidP="00E7255A">
      <w:pPr>
        <w:pStyle w:val="Normal1"/>
        <w:tabs>
          <w:tab w:val="left" w:pos="0"/>
          <w:tab w:val="left" w:pos="4320"/>
        </w:tabs>
        <w:rPr>
          <w:rFonts w:ascii="Arial" w:hAnsi="Arial" w:cs="Arial"/>
        </w:rPr>
      </w:pPr>
    </w:p>
    <w:p w14:paraId="2D2F3131"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Line Managed/Jointly Supervised by:</w:t>
      </w:r>
      <w:r w:rsidRPr="002744CA">
        <w:rPr>
          <w:rFonts w:ascii="Arial" w:hAnsi="Arial" w:cs="Arial"/>
        </w:rPr>
        <w:tab/>
        <w:t>HR Manager</w:t>
      </w:r>
    </w:p>
    <w:p w14:paraId="067EF295" w14:textId="77777777" w:rsidR="00A32A0C" w:rsidRPr="002744CA" w:rsidRDefault="00A32A0C" w:rsidP="00E7255A">
      <w:pPr>
        <w:pStyle w:val="Normal1"/>
        <w:tabs>
          <w:tab w:val="left" w:pos="0"/>
          <w:tab w:val="left" w:pos="5040"/>
        </w:tabs>
        <w:rPr>
          <w:rFonts w:ascii="Arial" w:hAnsi="Arial" w:cs="Arial"/>
        </w:rPr>
      </w:pPr>
    </w:p>
    <w:p w14:paraId="4F2CE012" w14:textId="657010D8"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Salary Scale:</w:t>
      </w:r>
      <w:r w:rsidRPr="002744CA">
        <w:rPr>
          <w:rFonts w:ascii="Arial" w:hAnsi="Arial" w:cs="Arial"/>
          <w:b/>
          <w:bCs/>
        </w:rPr>
        <w:tab/>
      </w:r>
      <w:r w:rsidRPr="002744CA">
        <w:rPr>
          <w:rFonts w:ascii="Arial" w:hAnsi="Arial" w:cs="Arial"/>
        </w:rPr>
        <w:t>£18,</w:t>
      </w:r>
      <w:r w:rsidR="002813F4">
        <w:rPr>
          <w:rFonts w:ascii="Arial" w:hAnsi="Arial" w:cs="Arial"/>
        </w:rPr>
        <w:t>000 - £20,000</w:t>
      </w:r>
    </w:p>
    <w:p w14:paraId="079CF73F" w14:textId="77777777" w:rsidR="00A32A0C" w:rsidRPr="002744CA" w:rsidRDefault="00A32A0C" w:rsidP="00E7255A">
      <w:pPr>
        <w:pStyle w:val="Normal1"/>
        <w:tabs>
          <w:tab w:val="left" w:pos="0"/>
          <w:tab w:val="left" w:pos="5040"/>
        </w:tabs>
        <w:rPr>
          <w:rFonts w:ascii="Arial" w:hAnsi="Arial" w:cs="Arial"/>
        </w:rPr>
      </w:pPr>
    </w:p>
    <w:p w14:paraId="2BC5E429" w14:textId="77777777" w:rsidR="00A32A0C" w:rsidRPr="002744CA" w:rsidRDefault="00A32A0C" w:rsidP="00E7255A">
      <w:pPr>
        <w:pStyle w:val="Normal1"/>
        <w:tabs>
          <w:tab w:val="left" w:pos="0"/>
        </w:tabs>
        <w:rPr>
          <w:rFonts w:ascii="Arial" w:hAnsi="Arial" w:cs="Arial"/>
        </w:rPr>
      </w:pPr>
      <w:r w:rsidRPr="002744CA">
        <w:rPr>
          <w:rFonts w:ascii="Arial" w:hAnsi="Arial" w:cs="Arial"/>
          <w:b/>
          <w:bCs/>
        </w:rPr>
        <w:t>Hours of Work:</w:t>
      </w:r>
      <w:r w:rsidRPr="002744CA">
        <w:rPr>
          <w:rFonts w:ascii="Arial" w:hAnsi="Arial" w:cs="Arial"/>
        </w:rPr>
        <w:tab/>
      </w:r>
      <w:r w:rsidRPr="002744CA">
        <w:rPr>
          <w:rFonts w:ascii="Arial" w:hAnsi="Arial" w:cs="Arial"/>
        </w:rPr>
        <w:tab/>
      </w:r>
      <w:r w:rsidRPr="002744CA">
        <w:rPr>
          <w:rFonts w:ascii="Arial" w:hAnsi="Arial" w:cs="Arial"/>
        </w:rPr>
        <w:tab/>
      </w:r>
      <w:r w:rsidRPr="002744CA">
        <w:rPr>
          <w:rFonts w:ascii="Arial" w:hAnsi="Arial" w:cs="Arial"/>
        </w:rPr>
        <w:tab/>
      </w:r>
      <w:r w:rsidRPr="002744CA">
        <w:rPr>
          <w:rFonts w:ascii="Arial" w:hAnsi="Arial" w:cs="Arial"/>
        </w:rPr>
        <w:tab/>
        <w:t>40 hours - 1 hour paid lunch</w:t>
      </w:r>
    </w:p>
    <w:p w14:paraId="61CEBC2E" w14:textId="77777777" w:rsidR="00A32A0C" w:rsidRPr="002744CA" w:rsidRDefault="00A32A0C" w:rsidP="00E7255A">
      <w:pPr>
        <w:pStyle w:val="Normal1"/>
        <w:tabs>
          <w:tab w:val="left" w:pos="0"/>
          <w:tab w:val="left" w:pos="5040"/>
        </w:tabs>
        <w:rPr>
          <w:rFonts w:ascii="Arial" w:hAnsi="Arial" w:cs="Arial"/>
        </w:rPr>
      </w:pPr>
    </w:p>
    <w:p w14:paraId="53160EE5"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Job Purpose:</w:t>
      </w:r>
    </w:p>
    <w:p w14:paraId="10464D66"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To provide general assistance within the HR team with comprehensive, effective and efficient administrative support to the Spark of Genius HR team.</w:t>
      </w:r>
    </w:p>
    <w:p w14:paraId="7413EC3D" w14:textId="77777777" w:rsidR="00A32A0C" w:rsidRPr="002744CA" w:rsidRDefault="00A32A0C" w:rsidP="00E7255A">
      <w:pPr>
        <w:pStyle w:val="Normal1"/>
        <w:tabs>
          <w:tab w:val="left" w:pos="0"/>
          <w:tab w:val="left" w:pos="5040"/>
        </w:tabs>
        <w:rPr>
          <w:rFonts w:ascii="Arial" w:hAnsi="Arial" w:cs="Arial"/>
        </w:rPr>
      </w:pPr>
    </w:p>
    <w:p w14:paraId="3B5AC41D" w14:textId="77777777" w:rsidR="00A32A0C" w:rsidRPr="002744CA" w:rsidRDefault="00A32A0C" w:rsidP="00E7255A">
      <w:pPr>
        <w:pStyle w:val="Normal1"/>
        <w:tabs>
          <w:tab w:val="left" w:pos="0"/>
          <w:tab w:val="left" w:pos="5040"/>
        </w:tabs>
        <w:rPr>
          <w:rFonts w:ascii="Arial" w:hAnsi="Arial" w:cs="Arial"/>
          <w:b/>
          <w:bCs/>
        </w:rPr>
      </w:pPr>
      <w:r w:rsidRPr="002744CA">
        <w:rPr>
          <w:rFonts w:ascii="Arial" w:hAnsi="Arial" w:cs="Arial"/>
          <w:b/>
          <w:bCs/>
        </w:rPr>
        <w:t>Key Duties and Responsibilities:</w:t>
      </w:r>
    </w:p>
    <w:p w14:paraId="2422725D" w14:textId="77777777" w:rsidR="00A32A0C" w:rsidRPr="002744CA" w:rsidRDefault="00A32A0C" w:rsidP="00E7255A">
      <w:pPr>
        <w:pStyle w:val="Normal1"/>
        <w:tabs>
          <w:tab w:val="left" w:pos="0"/>
          <w:tab w:val="left" w:pos="5040"/>
        </w:tabs>
        <w:rPr>
          <w:rFonts w:ascii="Arial" w:hAnsi="Arial" w:cs="Arial"/>
          <w:b/>
          <w:bCs/>
        </w:rPr>
      </w:pPr>
    </w:p>
    <w:p w14:paraId="588A2DDB" w14:textId="77777777" w:rsidR="00A32A0C" w:rsidRPr="002744CA" w:rsidRDefault="00A32A0C" w:rsidP="002744CA">
      <w:pPr>
        <w:pStyle w:val="Normal1"/>
        <w:numPr>
          <w:ilvl w:val="0"/>
          <w:numId w:val="2"/>
        </w:numPr>
        <w:ind w:right="91"/>
        <w:contextualSpacing/>
        <w:rPr>
          <w:rFonts w:ascii="Arial" w:hAnsi="Arial" w:cs="Arial"/>
          <w:color w:val="auto"/>
        </w:rPr>
      </w:pPr>
      <w:r w:rsidRPr="002744CA">
        <w:rPr>
          <w:rFonts w:ascii="Arial" w:hAnsi="Arial" w:cs="Arial"/>
          <w:color w:val="auto"/>
        </w:rPr>
        <w:t xml:space="preserve">Provide support in the areas of HR, Payroll and Pensions whilst ensuring practice is reflective of policies and procedures and accurate, up to date and coherent information is available and reported as appropriate. (includes staffing, recruitment, employee welfare, absence management employee relations, reward and recognition, employee engagement performance management, talent management) </w:t>
      </w:r>
      <w:r w:rsidRPr="002744CA">
        <w:rPr>
          <w:rFonts w:ascii="Arial" w:hAnsi="Arial" w:cs="Arial"/>
        </w:rPr>
        <w:t>including but not limited to: Recruitment administration (interview letters, job offer letters, contracts, induction packs, inputting new start information, references, dealing with PVG applications, data inputting (</w:t>
      </w:r>
      <w:proofErr w:type="spellStart"/>
      <w:r w:rsidRPr="002744CA">
        <w:rPr>
          <w:rFonts w:ascii="Arial" w:hAnsi="Arial" w:cs="Arial"/>
        </w:rPr>
        <w:t>iTrent</w:t>
      </w:r>
      <w:proofErr w:type="spellEnd"/>
      <w:r w:rsidRPr="002744CA">
        <w:rPr>
          <w:rFonts w:ascii="Arial" w:hAnsi="Arial" w:cs="Arial"/>
        </w:rPr>
        <w:t xml:space="preserve"> etc) and HR administration (disciplinary letters, change of terms and conditions letters, pension admin, reward and recognition admin etc.) </w:t>
      </w:r>
      <w:r w:rsidRPr="002744CA">
        <w:rPr>
          <w:rFonts w:ascii="Arial" w:hAnsi="Arial" w:cs="Arial"/>
          <w:color w:val="auto"/>
        </w:rPr>
        <w:t>in a timely fashion/meeting deadlines.</w:t>
      </w:r>
    </w:p>
    <w:p w14:paraId="480DFCC1" w14:textId="77777777" w:rsidR="00A32A0C" w:rsidRPr="002744CA" w:rsidRDefault="00A32A0C" w:rsidP="002744CA">
      <w:pPr>
        <w:pStyle w:val="Normal1"/>
        <w:numPr>
          <w:ilvl w:val="0"/>
          <w:numId w:val="4"/>
        </w:numPr>
        <w:ind w:right="91"/>
        <w:contextualSpacing/>
        <w:rPr>
          <w:rFonts w:ascii="Arial" w:hAnsi="Arial" w:cs="Arial"/>
        </w:rPr>
      </w:pPr>
      <w:r w:rsidRPr="002744CA">
        <w:rPr>
          <w:rFonts w:ascii="Arial" w:hAnsi="Arial" w:cs="Arial"/>
        </w:rPr>
        <w:t>To ensure the HR Department is ready at all times, gaining and retaining good/excellent grades as identified during internal inspection procedures, external inspection procedures (CI/</w:t>
      </w:r>
      <w:proofErr w:type="spellStart"/>
      <w:r w:rsidRPr="002744CA">
        <w:rPr>
          <w:rFonts w:ascii="Arial" w:hAnsi="Arial" w:cs="Arial"/>
        </w:rPr>
        <w:t>Offsted</w:t>
      </w:r>
      <w:proofErr w:type="spellEnd"/>
      <w:r w:rsidRPr="002744CA">
        <w:rPr>
          <w:rFonts w:ascii="Arial" w:hAnsi="Arial" w:cs="Arial"/>
        </w:rPr>
        <w:t>) also ensuring appropriate policies and procedures are in place with a focus on Safer Recruitment.</w:t>
      </w:r>
    </w:p>
    <w:p w14:paraId="5BA65BEB"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Ensure good knowledge and understanding of guidelines, legislation and expectations of the Care Inspectorate (</w:t>
      </w:r>
      <w:smartTag w:uri="urn:schemas-microsoft-com:office:smarttags" w:element="country-region">
        <w:r w:rsidRPr="002744CA">
          <w:rPr>
            <w:rFonts w:ascii="Arial" w:hAnsi="Arial" w:cs="Arial"/>
            <w:color w:val="auto"/>
          </w:rPr>
          <w:t>Scotland</w:t>
        </w:r>
      </w:smartTag>
      <w:r w:rsidRPr="002744CA">
        <w:rPr>
          <w:rFonts w:ascii="Arial" w:hAnsi="Arial" w:cs="Arial"/>
          <w:color w:val="auto"/>
        </w:rPr>
        <w:t xml:space="preserve">), </w:t>
      </w:r>
      <w:proofErr w:type="spellStart"/>
      <w:r w:rsidRPr="002744CA">
        <w:rPr>
          <w:rFonts w:ascii="Arial" w:hAnsi="Arial" w:cs="Arial"/>
          <w:color w:val="auto"/>
        </w:rPr>
        <w:t>Offsted</w:t>
      </w:r>
      <w:proofErr w:type="spellEnd"/>
      <w:r w:rsidRPr="002744CA">
        <w:rPr>
          <w:rFonts w:ascii="Arial" w:hAnsi="Arial" w:cs="Arial"/>
          <w:color w:val="auto"/>
        </w:rPr>
        <w:t xml:space="preserve"> (</w:t>
      </w:r>
      <w:smartTag w:uri="urn:schemas-microsoft-com:office:smarttags" w:element="country-region">
        <w:smartTag w:uri="urn:schemas-microsoft-com:office:smarttags" w:element="place">
          <w:r w:rsidRPr="002744CA">
            <w:rPr>
              <w:rFonts w:ascii="Arial" w:hAnsi="Arial" w:cs="Arial"/>
              <w:color w:val="auto"/>
            </w:rPr>
            <w:t>England</w:t>
          </w:r>
        </w:smartTag>
      </w:smartTag>
      <w:r w:rsidRPr="002744CA">
        <w:rPr>
          <w:rFonts w:ascii="Arial" w:hAnsi="Arial" w:cs="Arial"/>
          <w:color w:val="auto"/>
        </w:rPr>
        <w:t>) and any other relevant bodies on the Department and Company.</w:t>
      </w:r>
    </w:p>
    <w:p w14:paraId="18211E1D" w14:textId="77777777" w:rsidR="00A32A0C" w:rsidRPr="002744CA" w:rsidRDefault="00A32A0C" w:rsidP="002744CA">
      <w:pPr>
        <w:pStyle w:val="EnvelopeReturn"/>
        <w:numPr>
          <w:ilvl w:val="0"/>
          <w:numId w:val="5"/>
        </w:numPr>
        <w:rPr>
          <w:iCs/>
          <w:sz w:val="24"/>
          <w:szCs w:val="24"/>
        </w:rPr>
      </w:pPr>
      <w:r w:rsidRPr="002744CA">
        <w:rPr>
          <w:sz w:val="24"/>
          <w:szCs w:val="24"/>
        </w:rPr>
        <w:t xml:space="preserve">Have a good understanding of the qualification conditions/requirements in relation to Residential roles (CWDC, QCF, HNC, SVQ, timeframes etc). </w:t>
      </w:r>
    </w:p>
    <w:p w14:paraId="498D0CE9" w14:textId="77777777" w:rsidR="00A32A0C" w:rsidRPr="002744CA" w:rsidRDefault="00A32A0C" w:rsidP="002744CA">
      <w:pPr>
        <w:pStyle w:val="EnvelopeReturn"/>
        <w:numPr>
          <w:ilvl w:val="0"/>
          <w:numId w:val="5"/>
        </w:numPr>
        <w:rPr>
          <w:iCs/>
          <w:sz w:val="24"/>
          <w:szCs w:val="24"/>
        </w:rPr>
      </w:pPr>
      <w:r w:rsidRPr="002744CA">
        <w:rPr>
          <w:sz w:val="24"/>
          <w:szCs w:val="24"/>
        </w:rPr>
        <w:t>Contribution to ensuring those required to have SSSC/GTC/CWDC registration maintain t</w:t>
      </w:r>
      <w:bookmarkStart w:id="0" w:name="_GoBack"/>
      <w:bookmarkEnd w:id="0"/>
      <w:r w:rsidRPr="002744CA">
        <w:rPr>
          <w:sz w:val="24"/>
          <w:szCs w:val="24"/>
        </w:rPr>
        <w:t xml:space="preserve">his and where there is breach – this is addressed. </w:t>
      </w:r>
    </w:p>
    <w:p w14:paraId="43352055"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lastRenderedPageBreak/>
        <w:t xml:space="preserve">Contribution to relevant and satisfactory policies and procedures in place in relation to safer recruitment and ensuring recruiting managers are aware of the policies in place. </w:t>
      </w:r>
    </w:p>
    <w:p w14:paraId="682646FA"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Sound understanding of the Safer Recruitment Policy (</w:t>
      </w:r>
      <w:smartTag w:uri="urn:schemas-microsoft-com:office:smarttags" w:element="country-region">
        <w:r w:rsidRPr="002744CA">
          <w:rPr>
            <w:rFonts w:ascii="Arial" w:hAnsi="Arial" w:cs="Arial"/>
            <w:color w:val="auto"/>
          </w:rPr>
          <w:t>Scotland</w:t>
        </w:r>
      </w:smartTag>
      <w:r w:rsidRPr="002744CA">
        <w:rPr>
          <w:rFonts w:ascii="Arial" w:hAnsi="Arial" w:cs="Arial"/>
          <w:color w:val="auto"/>
        </w:rPr>
        <w:t xml:space="preserve"> and </w:t>
      </w:r>
      <w:smartTag w:uri="urn:schemas-microsoft-com:office:smarttags" w:element="country-region">
        <w:smartTag w:uri="urn:schemas-microsoft-com:office:smarttags" w:element="place">
          <w:r w:rsidRPr="002744CA">
            <w:rPr>
              <w:rFonts w:ascii="Arial" w:hAnsi="Arial" w:cs="Arial"/>
              <w:color w:val="auto"/>
            </w:rPr>
            <w:t>England</w:t>
          </w:r>
        </w:smartTag>
      </w:smartTag>
      <w:r w:rsidRPr="002744CA">
        <w:rPr>
          <w:rFonts w:ascii="Arial" w:hAnsi="Arial" w:cs="Arial"/>
          <w:color w:val="auto"/>
        </w:rPr>
        <w:t>), ensuring practice is reflective of policy.</w:t>
      </w:r>
    </w:p>
    <w:p w14:paraId="1F7DC674"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Ensure safer recruitment procedures are adhered to and audited regularly.</w:t>
      </w:r>
    </w:p>
    <w:p w14:paraId="37331D9E"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 xml:space="preserve">Ensure action plans and improvement plans are progressed. </w:t>
      </w:r>
    </w:p>
    <w:p w14:paraId="3F040932"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 xml:space="preserve">Ensuring issues highlighted are actioned.    </w:t>
      </w:r>
    </w:p>
    <w:p w14:paraId="18E191FE" w14:textId="77777777" w:rsidR="00A32A0C" w:rsidRPr="002744CA"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Preparation for QI/Inspection.</w:t>
      </w:r>
    </w:p>
    <w:p w14:paraId="20AA740C" w14:textId="77777777" w:rsidR="00A32A0C" w:rsidRDefault="00A32A0C" w:rsidP="002744CA">
      <w:pPr>
        <w:pStyle w:val="Normal1"/>
        <w:numPr>
          <w:ilvl w:val="0"/>
          <w:numId w:val="3"/>
        </w:numPr>
        <w:spacing w:line="276" w:lineRule="auto"/>
        <w:rPr>
          <w:rFonts w:ascii="Arial" w:hAnsi="Arial" w:cs="Arial"/>
          <w:color w:val="auto"/>
        </w:rPr>
      </w:pPr>
      <w:r w:rsidRPr="002744CA">
        <w:rPr>
          <w:rFonts w:ascii="Arial" w:hAnsi="Arial" w:cs="Arial"/>
          <w:color w:val="auto"/>
        </w:rPr>
        <w:t>Ensure own practice is reflective of policy, legislation and frameworks.</w:t>
      </w:r>
    </w:p>
    <w:p w14:paraId="4632C1BB" w14:textId="77777777" w:rsidR="00A32A0C" w:rsidRDefault="00A32A0C" w:rsidP="002744CA">
      <w:pPr>
        <w:pStyle w:val="Normal1"/>
        <w:numPr>
          <w:ilvl w:val="0"/>
          <w:numId w:val="3"/>
        </w:numPr>
        <w:spacing w:line="276" w:lineRule="auto"/>
        <w:rPr>
          <w:rFonts w:ascii="Arial" w:hAnsi="Arial" w:cs="Arial"/>
          <w:color w:val="auto"/>
        </w:rPr>
      </w:pPr>
      <w:r>
        <w:rPr>
          <w:rFonts w:ascii="Arial" w:hAnsi="Arial" w:cs="Arial"/>
          <w:color w:val="auto"/>
        </w:rPr>
        <w:t>Ensure medical information is analysed and vetted to ensure physical and mental fitness to undertake roles which may include seeking medical reports (always in the case of Registered Manager) and undertaking medical conversations.</w:t>
      </w:r>
    </w:p>
    <w:p w14:paraId="243F06D1" w14:textId="77777777" w:rsidR="00A32A0C" w:rsidRPr="002744CA" w:rsidRDefault="00A32A0C" w:rsidP="002744CA">
      <w:pPr>
        <w:pStyle w:val="Normal1"/>
        <w:numPr>
          <w:ilvl w:val="0"/>
          <w:numId w:val="3"/>
        </w:numPr>
        <w:spacing w:line="276" w:lineRule="auto"/>
        <w:rPr>
          <w:rFonts w:ascii="Arial" w:hAnsi="Arial" w:cs="Arial"/>
          <w:color w:val="auto"/>
        </w:rPr>
      </w:pPr>
      <w:r>
        <w:rPr>
          <w:rFonts w:ascii="Arial" w:hAnsi="Arial" w:cs="Arial"/>
          <w:color w:val="auto"/>
        </w:rPr>
        <w:t xml:space="preserve">Process Leavers documentation which will include exit interviews including raising concerns with HR Management. </w:t>
      </w:r>
    </w:p>
    <w:p w14:paraId="20F53846"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Ensuring regulatory compliance in areas such as professional registration and candidate vetting.</w:t>
      </w:r>
    </w:p>
    <w:p w14:paraId="7A7C9FAE"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 xml:space="preserve">Assist in preparing for and taking part in interviews/assessment centre co-ordination and ongoing recruitment cycle whilst working to safer recruitment guidelines. </w:t>
      </w:r>
    </w:p>
    <w:p w14:paraId="1A06D6A4"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Ensure successful on-boarding and induction of staff which may include ensuring all pre-employment checks, risk assessments etc are in place, new start/induction paperwork is prepared and undertaking inductions where required.</w:t>
      </w:r>
    </w:p>
    <w:p w14:paraId="136511F2"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 xml:space="preserve">Note taker in meetings as required which may include interviews. </w:t>
      </w:r>
    </w:p>
    <w:p w14:paraId="276E2584" w14:textId="77777777" w:rsidR="00A32A0C" w:rsidRPr="002744CA" w:rsidRDefault="00A32A0C" w:rsidP="002744CA">
      <w:pPr>
        <w:pStyle w:val="Normal1"/>
        <w:numPr>
          <w:ilvl w:val="0"/>
          <w:numId w:val="3"/>
        </w:numPr>
        <w:tabs>
          <w:tab w:val="left" w:pos="0"/>
          <w:tab w:val="left" w:pos="360"/>
        </w:tabs>
        <w:rPr>
          <w:rFonts w:ascii="Arial" w:hAnsi="Arial" w:cs="Arial"/>
        </w:rPr>
      </w:pPr>
      <w:r w:rsidRPr="002744CA">
        <w:rPr>
          <w:rFonts w:ascii="Arial" w:hAnsi="Arial" w:cs="Arial"/>
        </w:rPr>
        <w:t>Assist in employee lifecycle procedures.</w:t>
      </w:r>
    </w:p>
    <w:p w14:paraId="47A2000F"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 xml:space="preserve">Ensuring HR files and records are up to date, ensuring regular checks are carried out and information required is monitored and actioned. </w:t>
      </w:r>
    </w:p>
    <w:p w14:paraId="2CE927C0"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Assist in payroll procedures if required.</w:t>
      </w:r>
    </w:p>
    <w:p w14:paraId="07A6C499"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To assist with pension administration as required.</w:t>
      </w:r>
    </w:p>
    <w:p w14:paraId="23D0DEE0"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Assist with Absence Management procedures as directed by Line Manager.</w:t>
      </w:r>
    </w:p>
    <w:p w14:paraId="1F03012F"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 xml:space="preserve">To deal with all incoming mail to the HR department. </w:t>
      </w:r>
    </w:p>
    <w:p w14:paraId="51511854"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Ensuring e-mail and telephone enquiries are dealt with in an efficient and professional manner.</w:t>
      </w:r>
    </w:p>
    <w:p w14:paraId="2F1F2775"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Assist in ensuring HR policy and procedures are kept up to date as directed by Line Manager.</w:t>
      </w:r>
    </w:p>
    <w:p w14:paraId="59397E48"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General filing and office duties for the HR team.</w:t>
      </w:r>
    </w:p>
    <w:p w14:paraId="0DAE74A3" w14:textId="77777777" w:rsidR="00A32A0C" w:rsidRPr="002744CA" w:rsidRDefault="00A32A0C" w:rsidP="002744CA">
      <w:pPr>
        <w:pStyle w:val="Normal1"/>
        <w:numPr>
          <w:ilvl w:val="0"/>
          <w:numId w:val="3"/>
        </w:numPr>
        <w:tabs>
          <w:tab w:val="left" w:pos="0"/>
        </w:tabs>
        <w:rPr>
          <w:rFonts w:ascii="Arial" w:hAnsi="Arial" w:cs="Arial"/>
        </w:rPr>
      </w:pPr>
      <w:r w:rsidRPr="002744CA">
        <w:rPr>
          <w:rFonts w:ascii="Arial" w:hAnsi="Arial" w:cs="Arial"/>
        </w:rPr>
        <w:t>Work in a manner that protects confidentiality at all times.</w:t>
      </w:r>
    </w:p>
    <w:p w14:paraId="78BD5AF1" w14:textId="77777777" w:rsidR="00A32A0C" w:rsidRDefault="00A32A0C" w:rsidP="002744CA">
      <w:pPr>
        <w:pStyle w:val="Normal1"/>
        <w:numPr>
          <w:ilvl w:val="0"/>
          <w:numId w:val="3"/>
        </w:numPr>
        <w:tabs>
          <w:tab w:val="left" w:pos="0"/>
        </w:tabs>
        <w:rPr>
          <w:rFonts w:ascii="Arial" w:hAnsi="Arial" w:cs="Arial"/>
        </w:rPr>
      </w:pPr>
      <w:r w:rsidRPr="002744CA">
        <w:rPr>
          <w:rFonts w:ascii="Arial" w:hAnsi="Arial" w:cs="Arial"/>
        </w:rPr>
        <w:t>Contribute to the overall success of the HR team.</w:t>
      </w:r>
    </w:p>
    <w:p w14:paraId="1356C591" w14:textId="77777777" w:rsidR="00A32A0C" w:rsidRDefault="00A32A0C" w:rsidP="00106714">
      <w:pPr>
        <w:pStyle w:val="Normal1"/>
        <w:tabs>
          <w:tab w:val="left" w:pos="0"/>
        </w:tabs>
        <w:rPr>
          <w:rFonts w:ascii="Arial" w:hAnsi="Arial" w:cs="Arial"/>
        </w:rPr>
      </w:pPr>
    </w:p>
    <w:p w14:paraId="02E60274" w14:textId="77777777" w:rsidR="00A32A0C" w:rsidRDefault="00A32A0C" w:rsidP="00106714">
      <w:pPr>
        <w:pStyle w:val="Normal1"/>
        <w:tabs>
          <w:tab w:val="left" w:pos="0"/>
        </w:tabs>
        <w:rPr>
          <w:rFonts w:ascii="Arial" w:hAnsi="Arial" w:cs="Arial"/>
        </w:rPr>
      </w:pPr>
    </w:p>
    <w:p w14:paraId="4CF8C726" w14:textId="77777777" w:rsidR="00A32A0C" w:rsidRPr="002744CA" w:rsidRDefault="00A32A0C" w:rsidP="00106714">
      <w:pPr>
        <w:pStyle w:val="Normal1"/>
        <w:tabs>
          <w:tab w:val="left" w:pos="0"/>
        </w:tabs>
        <w:rPr>
          <w:rFonts w:ascii="Arial" w:hAnsi="Arial" w:cs="Arial"/>
        </w:rPr>
      </w:pPr>
    </w:p>
    <w:p w14:paraId="7EFCE0AF" w14:textId="77777777" w:rsidR="00A32A0C" w:rsidRPr="002744CA" w:rsidRDefault="00A32A0C" w:rsidP="00E7255A">
      <w:pPr>
        <w:pStyle w:val="Normal1"/>
        <w:tabs>
          <w:tab w:val="left" w:pos="0"/>
        </w:tabs>
        <w:rPr>
          <w:rFonts w:ascii="Arial" w:hAnsi="Arial" w:cs="Arial"/>
        </w:rPr>
      </w:pPr>
    </w:p>
    <w:p w14:paraId="46448F49" w14:textId="77777777" w:rsidR="00A32A0C" w:rsidRPr="002744CA" w:rsidRDefault="00A32A0C" w:rsidP="00E7255A">
      <w:pPr>
        <w:pStyle w:val="Normal1"/>
        <w:tabs>
          <w:tab w:val="left" w:pos="0"/>
        </w:tabs>
        <w:rPr>
          <w:rFonts w:ascii="Arial" w:hAnsi="Arial" w:cs="Arial"/>
        </w:rPr>
      </w:pPr>
    </w:p>
    <w:p w14:paraId="4F39CB25" w14:textId="77777777" w:rsidR="00A32A0C" w:rsidRPr="002744CA" w:rsidRDefault="00A32A0C" w:rsidP="00E7255A">
      <w:pPr>
        <w:pStyle w:val="Normal1"/>
        <w:tabs>
          <w:tab w:val="left" w:pos="0"/>
        </w:tabs>
        <w:rPr>
          <w:rFonts w:ascii="Arial" w:hAnsi="Arial" w:cs="Arial"/>
          <w:b/>
          <w:bCs/>
        </w:rPr>
      </w:pPr>
      <w:r w:rsidRPr="002744CA">
        <w:rPr>
          <w:rFonts w:ascii="Arial" w:hAnsi="Arial" w:cs="Arial"/>
          <w:b/>
          <w:bCs/>
        </w:rPr>
        <w:lastRenderedPageBreak/>
        <w:t>Other Requirements:</w:t>
      </w:r>
    </w:p>
    <w:p w14:paraId="77332C4B" w14:textId="77777777" w:rsidR="00A32A0C" w:rsidRPr="002744CA" w:rsidRDefault="00A32A0C" w:rsidP="002744CA">
      <w:pPr>
        <w:pStyle w:val="Normal1"/>
        <w:numPr>
          <w:ilvl w:val="0"/>
          <w:numId w:val="1"/>
        </w:numPr>
        <w:tabs>
          <w:tab w:val="left" w:pos="0"/>
        </w:tabs>
        <w:ind w:hanging="359"/>
        <w:rPr>
          <w:rFonts w:ascii="Arial" w:hAnsi="Arial" w:cs="Arial"/>
        </w:rPr>
      </w:pPr>
      <w:r w:rsidRPr="002744CA">
        <w:rPr>
          <w:rFonts w:ascii="Arial" w:hAnsi="Arial" w:cs="Arial"/>
        </w:rPr>
        <w:t>Responsibility for ensuring and promoting the safeguarding of any young people that you may come into contact with.</w:t>
      </w:r>
    </w:p>
    <w:p w14:paraId="013741FF" w14:textId="77777777" w:rsidR="00A32A0C" w:rsidRPr="002744CA" w:rsidRDefault="00A32A0C" w:rsidP="002744CA">
      <w:pPr>
        <w:pStyle w:val="Normal1"/>
        <w:numPr>
          <w:ilvl w:val="0"/>
          <w:numId w:val="1"/>
        </w:numPr>
        <w:tabs>
          <w:tab w:val="left" w:pos="0"/>
        </w:tabs>
        <w:ind w:hanging="359"/>
        <w:rPr>
          <w:rFonts w:ascii="Arial" w:hAnsi="Arial" w:cs="Arial"/>
        </w:rPr>
      </w:pPr>
      <w:r w:rsidRPr="002744CA">
        <w:rPr>
          <w:rFonts w:ascii="Arial" w:hAnsi="Arial" w:cs="Arial"/>
        </w:rPr>
        <w:t>Work in accordance with Spark of Genius vision and aims.</w:t>
      </w:r>
    </w:p>
    <w:p w14:paraId="3FEB73C8" w14:textId="77777777" w:rsidR="00A32A0C" w:rsidRPr="002744CA" w:rsidRDefault="00A32A0C" w:rsidP="00E7255A">
      <w:pPr>
        <w:pStyle w:val="Normal1"/>
        <w:numPr>
          <w:ilvl w:val="0"/>
          <w:numId w:val="1"/>
        </w:numPr>
        <w:tabs>
          <w:tab w:val="left" w:pos="0"/>
        </w:tabs>
        <w:ind w:hanging="359"/>
        <w:rPr>
          <w:rFonts w:ascii="Arial" w:hAnsi="Arial" w:cs="Arial"/>
        </w:rPr>
      </w:pPr>
      <w:r w:rsidRPr="002744CA">
        <w:rPr>
          <w:rFonts w:ascii="Arial" w:hAnsi="Arial" w:cs="Arial"/>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14:paraId="46C59693" w14:textId="77777777" w:rsidR="00A32A0C" w:rsidRPr="002744CA" w:rsidRDefault="00A32A0C" w:rsidP="00E7255A">
      <w:pPr>
        <w:pStyle w:val="Normal1"/>
        <w:numPr>
          <w:ilvl w:val="0"/>
          <w:numId w:val="1"/>
        </w:numPr>
        <w:tabs>
          <w:tab w:val="left" w:pos="0"/>
        </w:tabs>
        <w:ind w:hanging="359"/>
        <w:rPr>
          <w:rFonts w:ascii="Arial" w:hAnsi="Arial" w:cs="Arial"/>
        </w:rPr>
      </w:pPr>
      <w:r w:rsidRPr="002744CA">
        <w:rPr>
          <w:rFonts w:ascii="Arial" w:hAnsi="Arial" w:cs="Arial"/>
        </w:rPr>
        <w:t xml:space="preserve">The post holder may be reasonably expected to undertake other duties commensurate with the level of responsibility that may be allocated from time to time.  </w:t>
      </w:r>
    </w:p>
    <w:p w14:paraId="252E5F51" w14:textId="77777777" w:rsidR="00A32A0C" w:rsidRPr="002744CA" w:rsidRDefault="00A32A0C" w:rsidP="00E7255A">
      <w:pPr>
        <w:pStyle w:val="Normal1"/>
        <w:numPr>
          <w:ilvl w:val="0"/>
          <w:numId w:val="1"/>
        </w:numPr>
        <w:tabs>
          <w:tab w:val="left" w:pos="0"/>
        </w:tabs>
        <w:ind w:hanging="359"/>
        <w:rPr>
          <w:rFonts w:ascii="Arial" w:hAnsi="Arial" w:cs="Arial"/>
        </w:rPr>
      </w:pPr>
      <w:r w:rsidRPr="002744CA">
        <w:rPr>
          <w:rFonts w:ascii="Arial" w:hAnsi="Arial" w:cs="Arial"/>
        </w:rPr>
        <w:t>It is the responsibility of the post holder to comply with Health and Safety and Equal Opportunities requirements at all times.</w:t>
      </w:r>
    </w:p>
    <w:p w14:paraId="7F0B7F10" w14:textId="77777777" w:rsidR="00A32A0C" w:rsidRPr="002744CA" w:rsidRDefault="00A32A0C" w:rsidP="008D3E4E">
      <w:pPr>
        <w:pStyle w:val="Normal1"/>
        <w:numPr>
          <w:ilvl w:val="0"/>
          <w:numId w:val="1"/>
        </w:numPr>
        <w:tabs>
          <w:tab w:val="left" w:pos="0"/>
        </w:tabs>
        <w:ind w:hanging="359"/>
        <w:rPr>
          <w:rFonts w:ascii="Arial" w:hAnsi="Arial" w:cs="Arial"/>
        </w:rPr>
      </w:pPr>
      <w:r w:rsidRPr="002744CA">
        <w:rPr>
          <w:rFonts w:ascii="Arial" w:hAnsi="Arial" w:cs="Arial"/>
        </w:rPr>
        <w:t>Any other reasonable management instruction.</w:t>
      </w:r>
    </w:p>
    <w:p w14:paraId="77168471" w14:textId="77777777" w:rsidR="00A32A0C" w:rsidRPr="002744CA" w:rsidRDefault="00A32A0C" w:rsidP="008D3E4E">
      <w:pPr>
        <w:pStyle w:val="Normal1"/>
        <w:numPr>
          <w:ilvl w:val="0"/>
          <w:numId w:val="1"/>
        </w:numPr>
        <w:tabs>
          <w:tab w:val="left" w:pos="0"/>
        </w:tabs>
        <w:ind w:hanging="359"/>
        <w:rPr>
          <w:rFonts w:ascii="Arial" w:hAnsi="Arial" w:cs="Arial"/>
        </w:rPr>
      </w:pPr>
      <w:r w:rsidRPr="002744CA">
        <w:rPr>
          <w:rFonts w:ascii="Arial" w:hAnsi="Arial" w:cs="Arial"/>
          <w:highlight w:val="white"/>
        </w:rPr>
        <w:t>The above job description forms part of your main terms and conditions of</w:t>
      </w:r>
      <w:r w:rsidRPr="002744CA">
        <w:rPr>
          <w:rFonts w:ascii="Arial" w:hAnsi="Arial" w:cs="Arial"/>
        </w:rPr>
        <w:t xml:space="preserve"> </w:t>
      </w:r>
      <w:r w:rsidRPr="002744CA">
        <w:rPr>
          <w:rFonts w:ascii="Arial" w:hAnsi="Arial" w:cs="Arial"/>
          <w:highlight w:val="white"/>
        </w:rPr>
        <w:t xml:space="preserve">employment.  </w:t>
      </w:r>
    </w:p>
    <w:p w14:paraId="35E3D82A" w14:textId="77777777" w:rsidR="00A32A0C" w:rsidRPr="002744CA" w:rsidRDefault="00A32A0C" w:rsidP="002744CA">
      <w:pPr>
        <w:pStyle w:val="Normal1"/>
        <w:tabs>
          <w:tab w:val="left" w:pos="0"/>
        </w:tabs>
        <w:ind w:left="1"/>
        <w:rPr>
          <w:rFonts w:ascii="Arial" w:hAnsi="Arial" w:cs="Arial"/>
          <w:highlight w:val="white"/>
        </w:rPr>
      </w:pPr>
    </w:p>
    <w:p w14:paraId="00E89981" w14:textId="77777777" w:rsidR="00A32A0C" w:rsidRPr="002744CA" w:rsidRDefault="00A32A0C" w:rsidP="002744CA">
      <w:pPr>
        <w:pStyle w:val="Normal1"/>
        <w:tabs>
          <w:tab w:val="left" w:pos="0"/>
        </w:tabs>
        <w:ind w:left="1"/>
        <w:jc w:val="center"/>
        <w:rPr>
          <w:rFonts w:ascii="Arial" w:hAnsi="Arial" w:cs="Arial"/>
        </w:rPr>
      </w:pPr>
      <w:r w:rsidRPr="002744CA">
        <w:rPr>
          <w:rFonts w:ascii="Arial" w:hAnsi="Arial" w:cs="Arial"/>
          <w:highlight w:val="white"/>
        </w:rPr>
        <w:t xml:space="preserve">The Company reserves the right to vary duties and responsibilities at </w:t>
      </w:r>
      <w:proofErr w:type="spellStart"/>
      <w:r w:rsidRPr="002744CA">
        <w:rPr>
          <w:rFonts w:ascii="Arial" w:hAnsi="Arial" w:cs="Arial"/>
          <w:highlight w:val="white"/>
        </w:rPr>
        <w:t>anytime</w:t>
      </w:r>
      <w:proofErr w:type="spellEnd"/>
      <w:r w:rsidRPr="002744CA">
        <w:rPr>
          <w:rFonts w:ascii="Arial" w:hAnsi="Arial" w:cs="Arial"/>
          <w:highlight w:val="white"/>
        </w:rPr>
        <w:t xml:space="preserve"> within legal notification frameworks, however, not outside what is considered reasonable to the original post.</w:t>
      </w:r>
    </w:p>
    <w:p w14:paraId="76559FF5" w14:textId="77777777" w:rsidR="00A32A0C" w:rsidRPr="002744CA" w:rsidRDefault="00A32A0C" w:rsidP="00E7255A">
      <w:pPr>
        <w:pStyle w:val="Normal1"/>
        <w:tabs>
          <w:tab w:val="left" w:pos="0"/>
          <w:tab w:val="left" w:pos="5040"/>
        </w:tabs>
        <w:rPr>
          <w:rFonts w:ascii="Arial" w:hAnsi="Arial" w:cs="Arial"/>
        </w:rPr>
      </w:pPr>
    </w:p>
    <w:p w14:paraId="4DE67FC0" w14:textId="77777777" w:rsidR="00A32A0C" w:rsidRPr="002744CA" w:rsidRDefault="00A32A0C" w:rsidP="00E7255A">
      <w:pPr>
        <w:pStyle w:val="Normal1"/>
        <w:tabs>
          <w:tab w:val="left" w:pos="0"/>
        </w:tabs>
        <w:rPr>
          <w:rFonts w:ascii="Arial" w:hAnsi="Arial" w:cs="Arial"/>
        </w:rPr>
      </w:pPr>
    </w:p>
    <w:p w14:paraId="1EBFD6F9" w14:textId="77777777" w:rsidR="00A32A0C" w:rsidRPr="002744CA" w:rsidRDefault="00A32A0C" w:rsidP="00E7255A">
      <w:pPr>
        <w:pStyle w:val="Normal1"/>
        <w:tabs>
          <w:tab w:val="left" w:pos="0"/>
        </w:tabs>
        <w:rPr>
          <w:rFonts w:ascii="Arial" w:hAnsi="Arial" w:cs="Arial"/>
        </w:rPr>
      </w:pPr>
    </w:p>
    <w:p w14:paraId="40A6C95A" w14:textId="77777777" w:rsidR="00A32A0C" w:rsidRPr="002744CA" w:rsidRDefault="00A32A0C" w:rsidP="00E7255A">
      <w:pPr>
        <w:pStyle w:val="Normal1"/>
        <w:tabs>
          <w:tab w:val="left" w:pos="0"/>
        </w:tabs>
        <w:rPr>
          <w:rFonts w:ascii="Arial" w:hAnsi="Arial" w:cs="Arial"/>
        </w:rPr>
      </w:pPr>
    </w:p>
    <w:p w14:paraId="598752B1" w14:textId="77777777" w:rsidR="00A32A0C" w:rsidRPr="002744CA" w:rsidRDefault="00A32A0C" w:rsidP="00E7255A">
      <w:pPr>
        <w:pStyle w:val="Normal1"/>
        <w:tabs>
          <w:tab w:val="left" w:pos="0"/>
        </w:tabs>
        <w:rPr>
          <w:rFonts w:ascii="Arial" w:hAnsi="Arial" w:cs="Arial"/>
        </w:rPr>
      </w:pPr>
    </w:p>
    <w:p w14:paraId="377C37B4" w14:textId="77777777" w:rsidR="00A32A0C" w:rsidRPr="002744CA" w:rsidRDefault="00A32A0C" w:rsidP="00E7255A">
      <w:pPr>
        <w:pStyle w:val="Normal1"/>
        <w:tabs>
          <w:tab w:val="left" w:pos="0"/>
        </w:tabs>
        <w:rPr>
          <w:rFonts w:ascii="Arial" w:hAnsi="Arial" w:cs="Arial"/>
        </w:rPr>
      </w:pPr>
    </w:p>
    <w:p w14:paraId="3371C158" w14:textId="77777777" w:rsidR="00A32A0C" w:rsidRPr="002744CA" w:rsidRDefault="00A32A0C" w:rsidP="00E7255A">
      <w:pPr>
        <w:pStyle w:val="Normal1"/>
        <w:tabs>
          <w:tab w:val="left" w:pos="0"/>
        </w:tabs>
        <w:rPr>
          <w:rFonts w:ascii="Arial" w:hAnsi="Arial" w:cs="Arial"/>
        </w:rPr>
      </w:pPr>
    </w:p>
    <w:p w14:paraId="2E13155A" w14:textId="77777777" w:rsidR="00A32A0C" w:rsidRPr="002744CA" w:rsidRDefault="00A32A0C" w:rsidP="00E7255A">
      <w:pPr>
        <w:pStyle w:val="Normal1"/>
        <w:tabs>
          <w:tab w:val="left" w:pos="0"/>
        </w:tabs>
        <w:rPr>
          <w:rFonts w:ascii="Arial" w:hAnsi="Arial" w:cs="Arial"/>
        </w:rPr>
      </w:pPr>
    </w:p>
    <w:p w14:paraId="2D26E301" w14:textId="77777777" w:rsidR="00A32A0C" w:rsidRPr="002744CA" w:rsidRDefault="00A32A0C" w:rsidP="00E7255A">
      <w:pPr>
        <w:pStyle w:val="Normal1"/>
        <w:tabs>
          <w:tab w:val="left" w:pos="0"/>
        </w:tabs>
        <w:rPr>
          <w:rFonts w:ascii="Arial" w:hAnsi="Arial" w:cs="Arial"/>
        </w:rPr>
      </w:pPr>
    </w:p>
    <w:p w14:paraId="47DF77E0" w14:textId="77777777" w:rsidR="00A32A0C" w:rsidRPr="002744CA" w:rsidRDefault="00A32A0C" w:rsidP="00E7255A">
      <w:pPr>
        <w:pStyle w:val="Normal1"/>
        <w:tabs>
          <w:tab w:val="left" w:pos="0"/>
        </w:tabs>
        <w:rPr>
          <w:rFonts w:ascii="Arial" w:hAnsi="Arial" w:cs="Arial"/>
        </w:rPr>
      </w:pPr>
    </w:p>
    <w:p w14:paraId="6306B666" w14:textId="77777777" w:rsidR="00A32A0C" w:rsidRPr="002744CA" w:rsidRDefault="00A32A0C" w:rsidP="00E7255A">
      <w:pPr>
        <w:pStyle w:val="Normal1"/>
        <w:tabs>
          <w:tab w:val="left" w:pos="0"/>
        </w:tabs>
        <w:rPr>
          <w:rFonts w:ascii="Arial" w:hAnsi="Arial" w:cs="Arial"/>
        </w:rPr>
      </w:pPr>
    </w:p>
    <w:p w14:paraId="139041B9" w14:textId="77777777" w:rsidR="00A32A0C" w:rsidRDefault="00A32A0C" w:rsidP="00E7255A">
      <w:pPr>
        <w:pStyle w:val="Normal1"/>
        <w:tabs>
          <w:tab w:val="left" w:pos="0"/>
        </w:tabs>
        <w:rPr>
          <w:rFonts w:ascii="Arial" w:hAnsi="Arial" w:cs="Arial"/>
        </w:rPr>
      </w:pPr>
    </w:p>
    <w:p w14:paraId="20360171" w14:textId="77777777" w:rsidR="00A32A0C" w:rsidRDefault="00A32A0C" w:rsidP="00E7255A">
      <w:pPr>
        <w:pStyle w:val="Normal1"/>
        <w:tabs>
          <w:tab w:val="left" w:pos="0"/>
        </w:tabs>
        <w:rPr>
          <w:rFonts w:ascii="Arial" w:hAnsi="Arial" w:cs="Arial"/>
        </w:rPr>
      </w:pPr>
    </w:p>
    <w:p w14:paraId="52E21E79" w14:textId="77777777" w:rsidR="00A32A0C" w:rsidRDefault="00A32A0C" w:rsidP="00E7255A">
      <w:pPr>
        <w:pStyle w:val="Normal1"/>
        <w:tabs>
          <w:tab w:val="left" w:pos="0"/>
        </w:tabs>
        <w:rPr>
          <w:rFonts w:ascii="Arial" w:hAnsi="Arial" w:cs="Arial"/>
        </w:rPr>
      </w:pPr>
    </w:p>
    <w:p w14:paraId="47B7DA4E" w14:textId="77777777" w:rsidR="00A32A0C" w:rsidRDefault="00A32A0C" w:rsidP="00E7255A">
      <w:pPr>
        <w:pStyle w:val="Normal1"/>
        <w:tabs>
          <w:tab w:val="left" w:pos="0"/>
        </w:tabs>
        <w:rPr>
          <w:rFonts w:ascii="Arial" w:hAnsi="Arial" w:cs="Arial"/>
        </w:rPr>
      </w:pPr>
    </w:p>
    <w:p w14:paraId="733EADB6" w14:textId="77777777" w:rsidR="00A32A0C" w:rsidRDefault="00A32A0C" w:rsidP="00E7255A">
      <w:pPr>
        <w:pStyle w:val="Normal1"/>
        <w:tabs>
          <w:tab w:val="left" w:pos="0"/>
        </w:tabs>
        <w:rPr>
          <w:rFonts w:ascii="Arial" w:hAnsi="Arial" w:cs="Arial"/>
        </w:rPr>
      </w:pPr>
    </w:p>
    <w:p w14:paraId="469B14FB" w14:textId="77777777" w:rsidR="00A32A0C" w:rsidRDefault="00A32A0C" w:rsidP="00E7255A">
      <w:pPr>
        <w:pStyle w:val="Normal1"/>
        <w:tabs>
          <w:tab w:val="left" w:pos="0"/>
        </w:tabs>
        <w:rPr>
          <w:rFonts w:ascii="Arial" w:hAnsi="Arial" w:cs="Arial"/>
        </w:rPr>
      </w:pPr>
    </w:p>
    <w:p w14:paraId="4680B062" w14:textId="77777777" w:rsidR="00A32A0C" w:rsidRPr="002744CA" w:rsidRDefault="00A32A0C" w:rsidP="00E7255A">
      <w:pPr>
        <w:pStyle w:val="Normal1"/>
        <w:tabs>
          <w:tab w:val="left" w:pos="0"/>
        </w:tabs>
        <w:rPr>
          <w:rFonts w:ascii="Arial" w:hAnsi="Arial" w:cs="Arial"/>
        </w:rPr>
      </w:pPr>
    </w:p>
    <w:p w14:paraId="51FB7937" w14:textId="77777777" w:rsidR="00A32A0C" w:rsidRPr="002744CA" w:rsidRDefault="00A32A0C" w:rsidP="00E7255A">
      <w:pPr>
        <w:pStyle w:val="Normal1"/>
        <w:tabs>
          <w:tab w:val="left" w:pos="0"/>
        </w:tabs>
        <w:rPr>
          <w:rFonts w:ascii="Arial" w:hAnsi="Arial" w:cs="Arial"/>
        </w:rPr>
      </w:pPr>
    </w:p>
    <w:p w14:paraId="3766161D" w14:textId="77777777" w:rsidR="00A32A0C" w:rsidRPr="002744CA" w:rsidRDefault="00A32A0C" w:rsidP="00E7255A">
      <w:pPr>
        <w:pStyle w:val="Normal1"/>
        <w:tabs>
          <w:tab w:val="left" w:pos="0"/>
        </w:tabs>
        <w:rPr>
          <w:rFonts w:ascii="Arial" w:hAnsi="Arial" w:cs="Arial"/>
        </w:rPr>
      </w:pPr>
    </w:p>
    <w:p w14:paraId="626B15EC" w14:textId="77777777" w:rsidR="00A32A0C" w:rsidRPr="002744CA" w:rsidRDefault="00A32A0C" w:rsidP="00E7255A">
      <w:pPr>
        <w:pStyle w:val="Normal1"/>
        <w:tabs>
          <w:tab w:val="left" w:pos="0"/>
        </w:tabs>
        <w:rPr>
          <w:rFonts w:ascii="Arial" w:hAnsi="Arial" w:cs="Arial"/>
        </w:rPr>
      </w:pPr>
    </w:p>
    <w:p w14:paraId="4134F233" w14:textId="77777777" w:rsidR="00A32A0C" w:rsidRPr="002744CA" w:rsidRDefault="00A32A0C" w:rsidP="00E7255A">
      <w:pPr>
        <w:pStyle w:val="Normal1"/>
        <w:tabs>
          <w:tab w:val="left" w:pos="0"/>
        </w:tabs>
        <w:rPr>
          <w:rFonts w:ascii="Arial" w:hAnsi="Arial" w:cs="Arial"/>
        </w:rPr>
      </w:pPr>
    </w:p>
    <w:p w14:paraId="273C64D9" w14:textId="77777777" w:rsidR="00A32A0C" w:rsidRPr="002744CA" w:rsidRDefault="00A32A0C" w:rsidP="00E7255A">
      <w:pPr>
        <w:pStyle w:val="Normal1"/>
        <w:tabs>
          <w:tab w:val="left" w:pos="0"/>
        </w:tabs>
        <w:jc w:val="center"/>
        <w:rPr>
          <w:rFonts w:ascii="Arial" w:hAnsi="Arial" w:cs="Arial"/>
        </w:rPr>
      </w:pPr>
    </w:p>
    <w:p w14:paraId="52F595E6" w14:textId="77777777" w:rsidR="00A32A0C" w:rsidRPr="002744CA" w:rsidRDefault="002813F4" w:rsidP="00E7255A">
      <w:pPr>
        <w:pStyle w:val="Normal1"/>
        <w:tabs>
          <w:tab w:val="left" w:pos="0"/>
        </w:tabs>
        <w:jc w:val="center"/>
        <w:rPr>
          <w:rFonts w:ascii="Arial" w:hAnsi="Arial" w:cs="Arial"/>
        </w:rPr>
      </w:pPr>
      <w:r>
        <w:rPr>
          <w:rFonts w:ascii="Arial" w:hAnsi="Arial" w:cs="Arial"/>
          <w:noProof/>
        </w:rPr>
        <w:lastRenderedPageBreak/>
        <w:pict w14:anchorId="6154D6AC">
          <v:shape id="image00.png" o:spid="_x0000_i1026" type="#_x0000_t75" style="width:192pt;height:90.75pt;visibility:visible">
            <v:imagedata r:id="rId8" o:title=""/>
          </v:shape>
        </w:pict>
      </w:r>
    </w:p>
    <w:p w14:paraId="328473D2" w14:textId="77777777" w:rsidR="00A32A0C" w:rsidRPr="002744CA" w:rsidRDefault="00A32A0C" w:rsidP="00E7255A">
      <w:pPr>
        <w:pStyle w:val="Normal1"/>
        <w:tabs>
          <w:tab w:val="left" w:pos="0"/>
        </w:tabs>
        <w:rPr>
          <w:rFonts w:ascii="Arial" w:hAnsi="Arial" w:cs="Arial"/>
        </w:rPr>
      </w:pPr>
    </w:p>
    <w:p w14:paraId="1E5BFBE9" w14:textId="77777777" w:rsidR="00A32A0C" w:rsidRPr="002744CA" w:rsidRDefault="00A32A0C" w:rsidP="00E7255A">
      <w:pPr>
        <w:pStyle w:val="Normal1"/>
        <w:tabs>
          <w:tab w:val="left" w:pos="0"/>
        </w:tabs>
        <w:rPr>
          <w:rFonts w:ascii="Arial" w:hAnsi="Arial" w:cs="Arial"/>
        </w:rPr>
      </w:pPr>
    </w:p>
    <w:tbl>
      <w:tblPr>
        <w:tblW w:w="8856"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8"/>
        <w:gridCol w:w="2340"/>
        <w:gridCol w:w="2340"/>
        <w:gridCol w:w="2268"/>
      </w:tblGrid>
      <w:tr w:rsidR="00A32A0C" w:rsidRPr="002744CA" w14:paraId="44B7870B" w14:textId="77777777">
        <w:tc>
          <w:tcPr>
            <w:tcW w:w="1908" w:type="dxa"/>
            <w:tcMar>
              <w:top w:w="100" w:type="dxa"/>
              <w:left w:w="108" w:type="dxa"/>
              <w:bottom w:w="100" w:type="dxa"/>
              <w:right w:w="108" w:type="dxa"/>
            </w:tcMar>
          </w:tcPr>
          <w:p w14:paraId="49DBCB19" w14:textId="77777777" w:rsidR="00A32A0C" w:rsidRPr="002744CA" w:rsidRDefault="00A32A0C" w:rsidP="00E7255A">
            <w:pPr>
              <w:pStyle w:val="Normal1"/>
              <w:tabs>
                <w:tab w:val="left" w:pos="0"/>
                <w:tab w:val="left" w:pos="5040"/>
              </w:tabs>
              <w:rPr>
                <w:rFonts w:ascii="Arial" w:hAnsi="Arial" w:cs="Arial"/>
              </w:rPr>
            </w:pPr>
          </w:p>
        </w:tc>
        <w:tc>
          <w:tcPr>
            <w:tcW w:w="2340" w:type="dxa"/>
            <w:tcMar>
              <w:top w:w="100" w:type="dxa"/>
              <w:left w:w="108" w:type="dxa"/>
              <w:bottom w:w="100" w:type="dxa"/>
              <w:right w:w="108" w:type="dxa"/>
            </w:tcMar>
          </w:tcPr>
          <w:p w14:paraId="100B536E"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Essential Criteria</w:t>
            </w:r>
          </w:p>
        </w:tc>
        <w:tc>
          <w:tcPr>
            <w:tcW w:w="2340" w:type="dxa"/>
            <w:tcMar>
              <w:top w:w="100" w:type="dxa"/>
              <w:left w:w="108" w:type="dxa"/>
              <w:bottom w:w="100" w:type="dxa"/>
              <w:right w:w="108" w:type="dxa"/>
            </w:tcMar>
          </w:tcPr>
          <w:p w14:paraId="1D8C522B"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Desirable Criteria</w:t>
            </w:r>
          </w:p>
        </w:tc>
        <w:tc>
          <w:tcPr>
            <w:tcW w:w="2268" w:type="dxa"/>
            <w:tcMar>
              <w:top w:w="100" w:type="dxa"/>
              <w:left w:w="108" w:type="dxa"/>
              <w:bottom w:w="100" w:type="dxa"/>
              <w:right w:w="108" w:type="dxa"/>
            </w:tcMar>
          </w:tcPr>
          <w:p w14:paraId="2B38FFBC"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Method of Assessment</w:t>
            </w:r>
          </w:p>
        </w:tc>
      </w:tr>
      <w:tr w:rsidR="00A32A0C" w:rsidRPr="002744CA" w14:paraId="59503D6C" w14:textId="77777777">
        <w:tc>
          <w:tcPr>
            <w:tcW w:w="1908" w:type="dxa"/>
            <w:tcMar>
              <w:top w:w="100" w:type="dxa"/>
              <w:left w:w="108" w:type="dxa"/>
              <w:bottom w:w="100" w:type="dxa"/>
              <w:right w:w="108" w:type="dxa"/>
            </w:tcMar>
          </w:tcPr>
          <w:p w14:paraId="4FC4903B"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Education and Qualifications</w:t>
            </w:r>
          </w:p>
        </w:tc>
        <w:tc>
          <w:tcPr>
            <w:tcW w:w="2340" w:type="dxa"/>
            <w:tcMar>
              <w:top w:w="100" w:type="dxa"/>
              <w:left w:w="108" w:type="dxa"/>
              <w:bottom w:w="100" w:type="dxa"/>
              <w:right w:w="108" w:type="dxa"/>
            </w:tcMar>
          </w:tcPr>
          <w:p w14:paraId="42DDFC1A"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 Educated to Higher level (or equivalent) or ability to demonstrate competency at this level.</w:t>
            </w:r>
          </w:p>
        </w:tc>
        <w:tc>
          <w:tcPr>
            <w:tcW w:w="2340" w:type="dxa"/>
            <w:tcMar>
              <w:top w:w="100" w:type="dxa"/>
              <w:left w:w="108" w:type="dxa"/>
              <w:bottom w:w="100" w:type="dxa"/>
              <w:right w:w="108" w:type="dxa"/>
            </w:tcMar>
          </w:tcPr>
          <w:p w14:paraId="591D5506"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 xml:space="preserve">1. Member of the CIPD </w:t>
            </w:r>
            <w:r w:rsidRPr="002744CA">
              <w:rPr>
                <w:rFonts w:ascii="Arial" w:hAnsi="Arial" w:cs="Arial"/>
              </w:rPr>
              <w:br/>
            </w:r>
          </w:p>
          <w:p w14:paraId="5553B061" w14:textId="77777777" w:rsidR="00A32A0C" w:rsidRPr="002744CA" w:rsidRDefault="00A32A0C" w:rsidP="00E7255A">
            <w:pPr>
              <w:pStyle w:val="Normal1"/>
              <w:tabs>
                <w:tab w:val="left" w:pos="0"/>
                <w:tab w:val="left" w:pos="5040"/>
              </w:tabs>
              <w:rPr>
                <w:rFonts w:ascii="Arial" w:hAnsi="Arial" w:cs="Arial"/>
              </w:rPr>
            </w:pPr>
          </w:p>
          <w:p w14:paraId="06A253FB"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2.CIPD Qualification</w:t>
            </w:r>
            <w:r w:rsidRPr="002744CA">
              <w:rPr>
                <w:rFonts w:ascii="Arial" w:hAnsi="Arial" w:cs="Arial"/>
              </w:rPr>
              <w:br/>
            </w:r>
          </w:p>
          <w:p w14:paraId="1C7C7663" w14:textId="77777777" w:rsidR="00A32A0C" w:rsidRPr="002744CA" w:rsidRDefault="00A32A0C" w:rsidP="00E7255A">
            <w:pPr>
              <w:pStyle w:val="Normal1"/>
              <w:tabs>
                <w:tab w:val="left" w:pos="0"/>
                <w:tab w:val="left" w:pos="5040"/>
              </w:tabs>
              <w:rPr>
                <w:rFonts w:ascii="Arial" w:hAnsi="Arial" w:cs="Arial"/>
              </w:rPr>
            </w:pPr>
          </w:p>
        </w:tc>
        <w:tc>
          <w:tcPr>
            <w:tcW w:w="2268" w:type="dxa"/>
            <w:tcMar>
              <w:top w:w="100" w:type="dxa"/>
              <w:left w:w="108" w:type="dxa"/>
              <w:bottom w:w="100" w:type="dxa"/>
              <w:right w:w="108" w:type="dxa"/>
            </w:tcMar>
          </w:tcPr>
          <w:p w14:paraId="6DD68243"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Application form and certificate check</w:t>
            </w:r>
          </w:p>
        </w:tc>
      </w:tr>
      <w:tr w:rsidR="00A32A0C" w:rsidRPr="002744CA" w14:paraId="19FCF25B" w14:textId="77777777">
        <w:tc>
          <w:tcPr>
            <w:tcW w:w="1908" w:type="dxa"/>
            <w:tcMar>
              <w:top w:w="100" w:type="dxa"/>
              <w:left w:w="108" w:type="dxa"/>
              <w:bottom w:w="100" w:type="dxa"/>
              <w:right w:w="108" w:type="dxa"/>
            </w:tcMar>
          </w:tcPr>
          <w:p w14:paraId="76514673"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t>Experience</w:t>
            </w:r>
          </w:p>
        </w:tc>
        <w:tc>
          <w:tcPr>
            <w:tcW w:w="2340" w:type="dxa"/>
            <w:tcMar>
              <w:top w:w="100" w:type="dxa"/>
              <w:left w:w="108" w:type="dxa"/>
              <w:bottom w:w="100" w:type="dxa"/>
              <w:right w:w="108" w:type="dxa"/>
            </w:tcMar>
          </w:tcPr>
          <w:p w14:paraId="2708B166"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2. Previous experience working within a busy HR office environment.</w:t>
            </w:r>
            <w:r w:rsidRPr="002744CA">
              <w:rPr>
                <w:rFonts w:ascii="Arial" w:hAnsi="Arial" w:cs="Arial"/>
              </w:rPr>
              <w:br/>
            </w:r>
          </w:p>
          <w:p w14:paraId="138A6734" w14:textId="77777777" w:rsidR="00A32A0C" w:rsidRPr="002744CA" w:rsidRDefault="00A32A0C" w:rsidP="00E7255A">
            <w:pPr>
              <w:pStyle w:val="Normal1"/>
              <w:tabs>
                <w:tab w:val="left" w:pos="0"/>
                <w:tab w:val="left" w:pos="5040"/>
              </w:tabs>
              <w:rPr>
                <w:rFonts w:ascii="Arial" w:hAnsi="Arial" w:cs="Arial"/>
              </w:rPr>
            </w:pPr>
          </w:p>
          <w:p w14:paraId="3FA604DE"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3. Experience of providing support on employee relations issues.</w:t>
            </w:r>
            <w:r w:rsidRPr="002744CA">
              <w:rPr>
                <w:rFonts w:ascii="Arial" w:hAnsi="Arial" w:cs="Arial"/>
              </w:rPr>
              <w:br/>
            </w:r>
          </w:p>
          <w:p w14:paraId="5F157D5B" w14:textId="77777777" w:rsidR="00A32A0C" w:rsidRPr="002744CA" w:rsidRDefault="00A32A0C" w:rsidP="00E7255A">
            <w:pPr>
              <w:pStyle w:val="Normal1"/>
              <w:tabs>
                <w:tab w:val="left" w:pos="0"/>
                <w:tab w:val="left" w:pos="5040"/>
              </w:tabs>
              <w:rPr>
                <w:rFonts w:ascii="Arial" w:hAnsi="Arial" w:cs="Arial"/>
              </w:rPr>
            </w:pPr>
          </w:p>
          <w:p w14:paraId="5676FB8D"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4. Using own initiative.</w:t>
            </w:r>
            <w:r w:rsidRPr="002744CA">
              <w:rPr>
                <w:rFonts w:ascii="Arial" w:hAnsi="Arial" w:cs="Arial"/>
              </w:rPr>
              <w:br/>
            </w:r>
          </w:p>
          <w:p w14:paraId="2D9D34DA" w14:textId="77777777" w:rsidR="00A32A0C" w:rsidRPr="002744CA" w:rsidRDefault="00A32A0C" w:rsidP="00E7255A">
            <w:pPr>
              <w:pStyle w:val="Normal1"/>
              <w:tabs>
                <w:tab w:val="left" w:pos="0"/>
                <w:tab w:val="left" w:pos="5040"/>
              </w:tabs>
              <w:rPr>
                <w:rFonts w:ascii="Arial" w:hAnsi="Arial" w:cs="Arial"/>
              </w:rPr>
            </w:pPr>
          </w:p>
          <w:p w14:paraId="030166DE"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5. Working independently.</w:t>
            </w:r>
            <w:r w:rsidRPr="002744CA">
              <w:rPr>
                <w:rFonts w:ascii="Arial" w:hAnsi="Arial" w:cs="Arial"/>
              </w:rPr>
              <w:br/>
            </w:r>
          </w:p>
          <w:p w14:paraId="67D3F3B1" w14:textId="77777777" w:rsidR="00A32A0C" w:rsidRPr="002744CA" w:rsidRDefault="00A32A0C" w:rsidP="00E7255A">
            <w:pPr>
              <w:pStyle w:val="Normal1"/>
              <w:tabs>
                <w:tab w:val="left" w:pos="0"/>
                <w:tab w:val="left" w:pos="5040"/>
              </w:tabs>
              <w:rPr>
                <w:rFonts w:ascii="Arial" w:hAnsi="Arial" w:cs="Arial"/>
              </w:rPr>
            </w:pPr>
          </w:p>
          <w:p w14:paraId="4938AB1D"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6. Experience working with a range of staff groups and external agencies.</w:t>
            </w:r>
          </w:p>
          <w:p w14:paraId="1E0951E7" w14:textId="77777777" w:rsidR="00A32A0C" w:rsidRPr="002744CA" w:rsidRDefault="00A32A0C" w:rsidP="00E7255A">
            <w:pPr>
              <w:pStyle w:val="Normal1"/>
              <w:tabs>
                <w:tab w:val="left" w:pos="0"/>
                <w:tab w:val="left" w:pos="5040"/>
              </w:tabs>
              <w:rPr>
                <w:rFonts w:ascii="Arial" w:hAnsi="Arial" w:cs="Arial"/>
              </w:rPr>
            </w:pPr>
          </w:p>
          <w:p w14:paraId="6697C0A4" w14:textId="77777777" w:rsidR="00A32A0C" w:rsidRPr="002744CA" w:rsidRDefault="00A32A0C" w:rsidP="00E7255A">
            <w:pPr>
              <w:pStyle w:val="Normal1"/>
              <w:tabs>
                <w:tab w:val="left" w:pos="0"/>
                <w:tab w:val="left" w:pos="5040"/>
              </w:tabs>
              <w:rPr>
                <w:rFonts w:ascii="Arial" w:hAnsi="Arial" w:cs="Arial"/>
              </w:rPr>
            </w:pPr>
          </w:p>
          <w:p w14:paraId="66C6367B" w14:textId="77777777" w:rsidR="00A32A0C" w:rsidRPr="002744CA" w:rsidRDefault="00A32A0C" w:rsidP="00E7255A">
            <w:pPr>
              <w:pStyle w:val="Normal1"/>
              <w:tabs>
                <w:tab w:val="left" w:pos="0"/>
                <w:tab w:val="left" w:pos="5040"/>
              </w:tabs>
              <w:rPr>
                <w:rFonts w:ascii="Arial" w:hAnsi="Arial" w:cs="Arial"/>
              </w:rPr>
            </w:pPr>
          </w:p>
        </w:tc>
        <w:tc>
          <w:tcPr>
            <w:tcW w:w="2340" w:type="dxa"/>
            <w:tcMar>
              <w:top w:w="100" w:type="dxa"/>
              <w:left w:w="108" w:type="dxa"/>
              <w:bottom w:w="100" w:type="dxa"/>
              <w:right w:w="108" w:type="dxa"/>
            </w:tcMar>
          </w:tcPr>
          <w:p w14:paraId="5D2503E5"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3. Experience in HR in care sector.</w:t>
            </w:r>
            <w:r w:rsidRPr="002744CA">
              <w:rPr>
                <w:rFonts w:ascii="Arial" w:hAnsi="Arial" w:cs="Arial"/>
              </w:rPr>
              <w:br/>
            </w:r>
          </w:p>
          <w:p w14:paraId="701341A7" w14:textId="77777777" w:rsidR="00A32A0C" w:rsidRPr="002744CA" w:rsidRDefault="00A32A0C" w:rsidP="00E7255A">
            <w:pPr>
              <w:pStyle w:val="Normal1"/>
              <w:tabs>
                <w:tab w:val="left" w:pos="0"/>
                <w:tab w:val="left" w:pos="5040"/>
              </w:tabs>
              <w:rPr>
                <w:rFonts w:ascii="Arial" w:hAnsi="Arial" w:cs="Arial"/>
              </w:rPr>
            </w:pPr>
          </w:p>
          <w:p w14:paraId="2DCA9F3A"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4. Experience of providing advice on employee relations issues.</w:t>
            </w:r>
          </w:p>
          <w:p w14:paraId="514B3BC7"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br/>
            </w:r>
          </w:p>
          <w:p w14:paraId="4E41149D"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5. Experience of Sage payroll.</w:t>
            </w:r>
            <w:r w:rsidRPr="002744CA">
              <w:rPr>
                <w:rFonts w:ascii="Arial" w:hAnsi="Arial" w:cs="Arial"/>
              </w:rPr>
              <w:br/>
            </w:r>
          </w:p>
          <w:p w14:paraId="31C0A447" w14:textId="77777777" w:rsidR="00A32A0C" w:rsidRPr="002744CA" w:rsidRDefault="00A32A0C" w:rsidP="00E7255A">
            <w:pPr>
              <w:pStyle w:val="Normal1"/>
              <w:tabs>
                <w:tab w:val="left" w:pos="0"/>
                <w:tab w:val="left" w:pos="5040"/>
              </w:tabs>
              <w:rPr>
                <w:rFonts w:ascii="Arial" w:hAnsi="Arial" w:cs="Arial"/>
              </w:rPr>
            </w:pPr>
          </w:p>
          <w:p w14:paraId="466AF815"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6. Experience working with senior management/director level on HR issues.</w:t>
            </w:r>
          </w:p>
        </w:tc>
        <w:tc>
          <w:tcPr>
            <w:tcW w:w="2268" w:type="dxa"/>
            <w:tcMar>
              <w:top w:w="100" w:type="dxa"/>
              <w:left w:w="108" w:type="dxa"/>
              <w:bottom w:w="100" w:type="dxa"/>
              <w:right w:w="108" w:type="dxa"/>
            </w:tcMar>
          </w:tcPr>
          <w:p w14:paraId="10BC11A0"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Application form,  references and interview</w:t>
            </w:r>
          </w:p>
        </w:tc>
      </w:tr>
      <w:tr w:rsidR="00A32A0C" w:rsidRPr="002744CA" w14:paraId="59A6B924" w14:textId="77777777">
        <w:tc>
          <w:tcPr>
            <w:tcW w:w="1908" w:type="dxa"/>
            <w:tcMar>
              <w:top w:w="100" w:type="dxa"/>
              <w:left w:w="108" w:type="dxa"/>
              <w:bottom w:w="100" w:type="dxa"/>
              <w:right w:w="108" w:type="dxa"/>
            </w:tcMar>
          </w:tcPr>
          <w:p w14:paraId="17EA4EA0"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b/>
                <w:bCs/>
              </w:rPr>
              <w:lastRenderedPageBreak/>
              <w:t>Skills/Ability/ Knowledge</w:t>
            </w:r>
          </w:p>
        </w:tc>
        <w:tc>
          <w:tcPr>
            <w:tcW w:w="2340" w:type="dxa"/>
            <w:tcMar>
              <w:top w:w="100" w:type="dxa"/>
              <w:left w:w="108" w:type="dxa"/>
              <w:bottom w:w="100" w:type="dxa"/>
              <w:right w:w="108" w:type="dxa"/>
            </w:tcMar>
          </w:tcPr>
          <w:p w14:paraId="12D70122"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7. Knowledge of employee relations.</w:t>
            </w:r>
            <w:r w:rsidRPr="002744CA">
              <w:rPr>
                <w:rFonts w:ascii="Arial" w:hAnsi="Arial" w:cs="Arial"/>
              </w:rPr>
              <w:br/>
            </w:r>
          </w:p>
          <w:p w14:paraId="5D5320E2" w14:textId="77777777" w:rsidR="00A32A0C" w:rsidRPr="002744CA" w:rsidRDefault="00A32A0C" w:rsidP="00E7255A">
            <w:pPr>
              <w:pStyle w:val="Normal1"/>
              <w:tabs>
                <w:tab w:val="left" w:pos="0"/>
                <w:tab w:val="left" w:pos="5040"/>
              </w:tabs>
              <w:rPr>
                <w:rFonts w:ascii="Arial" w:hAnsi="Arial" w:cs="Arial"/>
              </w:rPr>
            </w:pPr>
          </w:p>
          <w:p w14:paraId="59216C65"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8. Excellent Team Player.</w:t>
            </w:r>
            <w:r w:rsidRPr="002744CA">
              <w:rPr>
                <w:rFonts w:ascii="Arial" w:hAnsi="Arial" w:cs="Arial"/>
              </w:rPr>
              <w:br/>
            </w:r>
          </w:p>
          <w:p w14:paraId="724846EA" w14:textId="77777777" w:rsidR="00A32A0C" w:rsidRPr="002744CA" w:rsidRDefault="00A32A0C" w:rsidP="00E7255A">
            <w:pPr>
              <w:pStyle w:val="Normal1"/>
              <w:tabs>
                <w:tab w:val="left" w:pos="0"/>
                <w:tab w:val="left" w:pos="5040"/>
              </w:tabs>
              <w:rPr>
                <w:rFonts w:ascii="Arial" w:hAnsi="Arial" w:cs="Arial"/>
              </w:rPr>
            </w:pPr>
          </w:p>
          <w:p w14:paraId="59D5723F"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9. Excellent organisational and administrative skills.</w:t>
            </w:r>
            <w:r w:rsidRPr="002744CA">
              <w:rPr>
                <w:rFonts w:ascii="Arial" w:hAnsi="Arial" w:cs="Arial"/>
              </w:rPr>
              <w:br/>
            </w:r>
          </w:p>
          <w:p w14:paraId="6C8CC2CF" w14:textId="77777777" w:rsidR="00A32A0C" w:rsidRPr="002744CA" w:rsidRDefault="00A32A0C" w:rsidP="00E7255A">
            <w:pPr>
              <w:pStyle w:val="Normal1"/>
              <w:tabs>
                <w:tab w:val="left" w:pos="0"/>
                <w:tab w:val="left" w:pos="5040"/>
              </w:tabs>
              <w:rPr>
                <w:rFonts w:ascii="Arial" w:hAnsi="Arial" w:cs="Arial"/>
              </w:rPr>
            </w:pPr>
          </w:p>
          <w:p w14:paraId="6F1A7CED"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10. Good working knowledge of Microsoft office packages.</w:t>
            </w:r>
            <w:r w:rsidRPr="002744CA">
              <w:rPr>
                <w:rFonts w:ascii="Arial" w:hAnsi="Arial" w:cs="Arial"/>
              </w:rPr>
              <w:br/>
            </w:r>
          </w:p>
          <w:p w14:paraId="66378881" w14:textId="77777777" w:rsidR="00A32A0C" w:rsidRPr="002744CA" w:rsidRDefault="00A32A0C" w:rsidP="00E7255A">
            <w:pPr>
              <w:pStyle w:val="Normal1"/>
              <w:tabs>
                <w:tab w:val="left" w:pos="0"/>
                <w:tab w:val="left" w:pos="5040"/>
              </w:tabs>
              <w:rPr>
                <w:rFonts w:ascii="Arial" w:hAnsi="Arial" w:cs="Arial"/>
              </w:rPr>
            </w:pPr>
          </w:p>
          <w:p w14:paraId="7B7CB92A"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11. Excellent oral and written communication skills.</w:t>
            </w:r>
            <w:r w:rsidRPr="002744CA">
              <w:rPr>
                <w:rFonts w:ascii="Arial" w:hAnsi="Arial" w:cs="Arial"/>
              </w:rPr>
              <w:br/>
            </w:r>
          </w:p>
          <w:p w14:paraId="7AD88D92" w14:textId="77777777" w:rsidR="00A32A0C" w:rsidRPr="002744CA" w:rsidRDefault="00A32A0C" w:rsidP="00E7255A">
            <w:pPr>
              <w:pStyle w:val="Normal1"/>
              <w:tabs>
                <w:tab w:val="left" w:pos="0"/>
                <w:tab w:val="left" w:pos="5040"/>
              </w:tabs>
              <w:rPr>
                <w:rFonts w:ascii="Arial" w:hAnsi="Arial" w:cs="Arial"/>
              </w:rPr>
            </w:pPr>
          </w:p>
          <w:p w14:paraId="60BC0A0E"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12. Flexible approach to work.</w:t>
            </w:r>
            <w:r w:rsidRPr="002744CA">
              <w:rPr>
                <w:rFonts w:ascii="Arial" w:hAnsi="Arial" w:cs="Arial"/>
              </w:rPr>
              <w:br/>
            </w:r>
          </w:p>
          <w:p w14:paraId="28DAAA35" w14:textId="77777777" w:rsidR="00A32A0C" w:rsidRPr="002744CA" w:rsidRDefault="00A32A0C" w:rsidP="00E7255A">
            <w:pPr>
              <w:pStyle w:val="Normal1"/>
              <w:tabs>
                <w:tab w:val="left" w:pos="0"/>
                <w:tab w:val="left" w:pos="5040"/>
              </w:tabs>
              <w:rPr>
                <w:rFonts w:ascii="Arial" w:hAnsi="Arial" w:cs="Arial"/>
              </w:rPr>
            </w:pPr>
          </w:p>
          <w:p w14:paraId="67C0750A"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13. Confident personality with a proactive attitude.</w:t>
            </w:r>
            <w:r w:rsidRPr="002744CA">
              <w:rPr>
                <w:rFonts w:ascii="Arial" w:hAnsi="Arial" w:cs="Arial"/>
              </w:rPr>
              <w:br/>
            </w:r>
          </w:p>
          <w:p w14:paraId="5D56ECE7" w14:textId="77777777" w:rsidR="00A32A0C" w:rsidRPr="002744CA" w:rsidRDefault="00A32A0C" w:rsidP="00E7255A">
            <w:pPr>
              <w:pStyle w:val="Normal1"/>
              <w:tabs>
                <w:tab w:val="left" w:pos="0"/>
                <w:tab w:val="left" w:pos="5040"/>
              </w:tabs>
              <w:rPr>
                <w:rFonts w:ascii="Arial" w:hAnsi="Arial" w:cs="Arial"/>
              </w:rPr>
            </w:pPr>
          </w:p>
          <w:p w14:paraId="6ACB45D0"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14. Ability to use own initiative and discretion.</w:t>
            </w:r>
            <w:r w:rsidRPr="002744CA">
              <w:rPr>
                <w:rFonts w:ascii="Arial" w:hAnsi="Arial" w:cs="Arial"/>
              </w:rPr>
              <w:br/>
            </w:r>
          </w:p>
          <w:p w14:paraId="13422BFC" w14:textId="77777777" w:rsidR="00A32A0C" w:rsidRPr="002744CA" w:rsidRDefault="00A32A0C" w:rsidP="00E7255A">
            <w:pPr>
              <w:pStyle w:val="Normal1"/>
              <w:tabs>
                <w:tab w:val="left" w:pos="0"/>
                <w:tab w:val="left" w:pos="5040"/>
              </w:tabs>
              <w:rPr>
                <w:rFonts w:ascii="Arial" w:hAnsi="Arial" w:cs="Arial"/>
              </w:rPr>
            </w:pPr>
          </w:p>
          <w:p w14:paraId="6C9E19EB"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15. Ability to prioritise own workload.</w:t>
            </w:r>
            <w:r w:rsidRPr="002744CA">
              <w:rPr>
                <w:rFonts w:ascii="Arial" w:hAnsi="Arial" w:cs="Arial"/>
              </w:rPr>
              <w:br/>
            </w:r>
          </w:p>
          <w:p w14:paraId="08552F21" w14:textId="77777777" w:rsidR="00A32A0C" w:rsidRPr="002744CA" w:rsidRDefault="00A32A0C" w:rsidP="00E7255A">
            <w:pPr>
              <w:pStyle w:val="Normal1"/>
              <w:tabs>
                <w:tab w:val="left" w:pos="0"/>
                <w:tab w:val="left" w:pos="5040"/>
              </w:tabs>
              <w:rPr>
                <w:rFonts w:ascii="Arial" w:hAnsi="Arial" w:cs="Arial"/>
              </w:rPr>
            </w:pPr>
          </w:p>
          <w:p w14:paraId="46FDC80D"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16. Ability to manage busy workload.</w:t>
            </w:r>
            <w:r w:rsidRPr="002744CA">
              <w:rPr>
                <w:rFonts w:ascii="Arial" w:hAnsi="Arial" w:cs="Arial"/>
              </w:rPr>
              <w:br/>
            </w:r>
          </w:p>
          <w:p w14:paraId="10F06401" w14:textId="77777777" w:rsidR="00A32A0C" w:rsidRPr="002744CA" w:rsidRDefault="00A32A0C" w:rsidP="00E7255A">
            <w:pPr>
              <w:pStyle w:val="Normal1"/>
              <w:tabs>
                <w:tab w:val="left" w:pos="0"/>
                <w:tab w:val="left" w:pos="5040"/>
              </w:tabs>
              <w:rPr>
                <w:rFonts w:ascii="Arial" w:hAnsi="Arial" w:cs="Arial"/>
              </w:rPr>
            </w:pPr>
          </w:p>
          <w:p w14:paraId="71394690"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17. Attention to detail.</w:t>
            </w:r>
          </w:p>
        </w:tc>
        <w:tc>
          <w:tcPr>
            <w:tcW w:w="2340" w:type="dxa"/>
            <w:tcMar>
              <w:top w:w="100" w:type="dxa"/>
              <w:left w:w="108" w:type="dxa"/>
              <w:bottom w:w="100" w:type="dxa"/>
              <w:right w:w="108" w:type="dxa"/>
            </w:tcMar>
          </w:tcPr>
          <w:p w14:paraId="3D54F81A"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lastRenderedPageBreak/>
              <w:t>7. Strong interpersonal skills.</w:t>
            </w:r>
            <w:r w:rsidRPr="002744CA">
              <w:rPr>
                <w:rFonts w:ascii="Arial" w:hAnsi="Arial" w:cs="Arial"/>
              </w:rPr>
              <w:br/>
            </w:r>
            <w:r w:rsidRPr="002744CA">
              <w:rPr>
                <w:rFonts w:ascii="Arial" w:hAnsi="Arial" w:cs="Arial"/>
              </w:rPr>
              <w:br/>
            </w:r>
          </w:p>
          <w:p w14:paraId="7FBEC599"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8. Knowledge of employment law.</w:t>
            </w:r>
            <w:r w:rsidRPr="002744CA">
              <w:rPr>
                <w:rFonts w:ascii="Arial" w:hAnsi="Arial" w:cs="Arial"/>
              </w:rPr>
              <w:br/>
            </w:r>
          </w:p>
          <w:p w14:paraId="54AF7BB6"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br/>
            </w:r>
          </w:p>
          <w:p w14:paraId="6B29DC24" w14:textId="77777777" w:rsidR="00A32A0C" w:rsidRPr="002744CA" w:rsidRDefault="00A32A0C" w:rsidP="00E7255A">
            <w:pPr>
              <w:pStyle w:val="Normal1"/>
              <w:tabs>
                <w:tab w:val="left" w:pos="0"/>
                <w:tab w:val="left" w:pos="5040"/>
              </w:tabs>
              <w:rPr>
                <w:rFonts w:ascii="Arial" w:hAnsi="Arial" w:cs="Arial"/>
              </w:rPr>
            </w:pPr>
          </w:p>
        </w:tc>
        <w:tc>
          <w:tcPr>
            <w:tcW w:w="2268" w:type="dxa"/>
            <w:tcMar>
              <w:top w:w="100" w:type="dxa"/>
              <w:left w:w="108" w:type="dxa"/>
              <w:bottom w:w="100" w:type="dxa"/>
              <w:right w:w="108" w:type="dxa"/>
            </w:tcMar>
          </w:tcPr>
          <w:p w14:paraId="3FEF47EA" w14:textId="77777777" w:rsidR="00A32A0C" w:rsidRPr="002744CA" w:rsidRDefault="00A32A0C" w:rsidP="00E7255A">
            <w:pPr>
              <w:pStyle w:val="Normal1"/>
              <w:tabs>
                <w:tab w:val="left" w:pos="0"/>
                <w:tab w:val="left" w:pos="5040"/>
              </w:tabs>
              <w:rPr>
                <w:rFonts w:ascii="Arial" w:hAnsi="Arial" w:cs="Arial"/>
              </w:rPr>
            </w:pPr>
            <w:r w:rsidRPr="002744CA">
              <w:rPr>
                <w:rFonts w:ascii="Arial" w:hAnsi="Arial" w:cs="Arial"/>
              </w:rPr>
              <w:t>Application form, references and interview</w:t>
            </w:r>
          </w:p>
        </w:tc>
      </w:tr>
    </w:tbl>
    <w:p w14:paraId="6C1991D0" w14:textId="77777777" w:rsidR="00A32A0C" w:rsidRPr="002744CA" w:rsidRDefault="00A32A0C" w:rsidP="00E7255A">
      <w:pPr>
        <w:pStyle w:val="Normal1"/>
        <w:tabs>
          <w:tab w:val="left" w:pos="0"/>
        </w:tabs>
        <w:rPr>
          <w:rFonts w:ascii="Arial" w:hAnsi="Arial" w:cs="Arial"/>
        </w:rPr>
      </w:pPr>
    </w:p>
    <w:p w14:paraId="2BFBBC72" w14:textId="77777777" w:rsidR="00A32A0C" w:rsidRPr="002744CA" w:rsidRDefault="00A32A0C" w:rsidP="00E7255A">
      <w:pPr>
        <w:pStyle w:val="Normal1"/>
        <w:tabs>
          <w:tab w:val="left" w:pos="0"/>
        </w:tabs>
        <w:rPr>
          <w:rFonts w:ascii="Arial" w:hAnsi="Arial" w:cs="Arial"/>
        </w:rPr>
      </w:pPr>
    </w:p>
    <w:p w14:paraId="737919D5" w14:textId="77777777" w:rsidR="00A32A0C" w:rsidRPr="002744CA" w:rsidRDefault="00A32A0C" w:rsidP="00E7255A">
      <w:pPr>
        <w:pStyle w:val="Normal1"/>
        <w:tabs>
          <w:tab w:val="left" w:pos="0"/>
        </w:tabs>
        <w:rPr>
          <w:rFonts w:ascii="Arial" w:hAnsi="Arial" w:cs="Arial"/>
        </w:rPr>
      </w:pPr>
    </w:p>
    <w:p w14:paraId="07E0F7F8" w14:textId="77777777" w:rsidR="00A32A0C" w:rsidRPr="002744CA" w:rsidRDefault="00A32A0C" w:rsidP="00E7255A">
      <w:pPr>
        <w:pStyle w:val="Normal1"/>
        <w:tabs>
          <w:tab w:val="left" w:pos="0"/>
        </w:tabs>
        <w:rPr>
          <w:rFonts w:ascii="Arial" w:hAnsi="Arial" w:cs="Arial"/>
        </w:rPr>
      </w:pPr>
    </w:p>
    <w:p w14:paraId="5C9594AC" w14:textId="77777777" w:rsidR="00A32A0C" w:rsidRPr="002744CA" w:rsidRDefault="00A32A0C" w:rsidP="00E7255A">
      <w:pPr>
        <w:pStyle w:val="Normal1"/>
        <w:tabs>
          <w:tab w:val="left" w:pos="0"/>
        </w:tabs>
        <w:rPr>
          <w:rFonts w:ascii="Arial" w:hAnsi="Arial" w:cs="Arial"/>
        </w:rPr>
      </w:pPr>
    </w:p>
    <w:p w14:paraId="7175716F" w14:textId="77777777" w:rsidR="00A32A0C" w:rsidRPr="002744CA" w:rsidRDefault="00A32A0C" w:rsidP="00E7255A">
      <w:pPr>
        <w:pStyle w:val="Heading2"/>
        <w:tabs>
          <w:tab w:val="left" w:pos="0"/>
        </w:tabs>
        <w:rPr>
          <w:rFonts w:ascii="Arial" w:hAnsi="Arial" w:cs="Arial"/>
          <w:sz w:val="24"/>
          <w:szCs w:val="24"/>
        </w:rPr>
      </w:pPr>
      <w:r w:rsidRPr="002744CA">
        <w:rPr>
          <w:rFonts w:ascii="Arial" w:hAnsi="Arial" w:cs="Arial"/>
          <w:color w:val="FFFFFF"/>
          <w:sz w:val="24"/>
          <w:szCs w:val="24"/>
        </w:rPr>
        <w:t>Job Description – HR Assistant</w:t>
      </w:r>
    </w:p>
    <w:p w14:paraId="418D9F31" w14:textId="77777777" w:rsidR="00A32A0C" w:rsidRPr="002744CA" w:rsidRDefault="00A32A0C" w:rsidP="00E7255A">
      <w:pPr>
        <w:pStyle w:val="Normal1"/>
        <w:tabs>
          <w:tab w:val="left" w:pos="0"/>
        </w:tabs>
        <w:rPr>
          <w:rFonts w:ascii="Arial" w:hAnsi="Arial" w:cs="Arial"/>
        </w:rPr>
      </w:pPr>
    </w:p>
    <w:p w14:paraId="7120FBFB" w14:textId="77777777" w:rsidR="00A32A0C" w:rsidRPr="002744CA" w:rsidRDefault="00A32A0C" w:rsidP="00E7255A">
      <w:pPr>
        <w:pStyle w:val="Heading2"/>
        <w:tabs>
          <w:tab w:val="left" w:pos="0"/>
        </w:tabs>
        <w:rPr>
          <w:rFonts w:ascii="Arial" w:hAnsi="Arial" w:cs="Arial"/>
          <w:sz w:val="24"/>
          <w:szCs w:val="24"/>
        </w:rPr>
      </w:pPr>
      <w:r w:rsidRPr="002744CA">
        <w:rPr>
          <w:rFonts w:ascii="Arial" w:hAnsi="Arial" w:cs="Arial"/>
          <w:color w:val="FFFFFF"/>
          <w:sz w:val="24"/>
          <w:szCs w:val="24"/>
        </w:rPr>
        <w:t>Job Description – HR Assistant</w:t>
      </w:r>
    </w:p>
    <w:p w14:paraId="196FBC94" w14:textId="77777777" w:rsidR="00A32A0C" w:rsidRPr="002744CA" w:rsidRDefault="00A32A0C" w:rsidP="00E7255A">
      <w:pPr>
        <w:pStyle w:val="Normal1"/>
        <w:tabs>
          <w:tab w:val="left" w:pos="0"/>
        </w:tabs>
        <w:rPr>
          <w:rFonts w:ascii="Arial" w:hAnsi="Arial" w:cs="Arial"/>
        </w:rPr>
      </w:pPr>
    </w:p>
    <w:sectPr w:rsidR="00A32A0C" w:rsidRPr="002744CA" w:rsidSect="001B74F6">
      <w:footerReference w:type="default" r:id="rId9"/>
      <w:pgSz w:w="11906" w:h="16838"/>
      <w:pgMar w:top="1620" w:right="1286" w:bottom="16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865D" w14:textId="77777777" w:rsidR="00A32A0C" w:rsidRDefault="00A32A0C">
      <w:r>
        <w:separator/>
      </w:r>
    </w:p>
  </w:endnote>
  <w:endnote w:type="continuationSeparator" w:id="0">
    <w:p w14:paraId="03DD3138" w14:textId="77777777" w:rsidR="00A32A0C" w:rsidRDefault="00A3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CF37" w14:textId="673E2AFA" w:rsidR="00A32A0C" w:rsidRDefault="00A32A0C">
    <w:pPr>
      <w:pStyle w:val="Footer"/>
    </w:pPr>
    <w:r>
      <w:t xml:space="preserve">Updated </w:t>
    </w:r>
    <w:r w:rsidR="00BE1E18">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76E7" w14:textId="77777777" w:rsidR="00A32A0C" w:rsidRDefault="00A32A0C">
      <w:r>
        <w:separator/>
      </w:r>
    </w:p>
  </w:footnote>
  <w:footnote w:type="continuationSeparator" w:id="0">
    <w:p w14:paraId="42828F2E" w14:textId="77777777" w:rsidR="00A32A0C" w:rsidRDefault="00A3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6B0D"/>
    <w:multiLevelType w:val="hybridMultilevel"/>
    <w:tmpl w:val="787A4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81AD2"/>
    <w:multiLevelType w:val="hybridMultilevel"/>
    <w:tmpl w:val="45E26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004717"/>
    <w:multiLevelType w:val="hybridMultilevel"/>
    <w:tmpl w:val="53A674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5C66D2"/>
    <w:multiLevelType w:val="hybridMultilevel"/>
    <w:tmpl w:val="B58E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960469"/>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74F6"/>
    <w:rsid w:val="00050B87"/>
    <w:rsid w:val="00106714"/>
    <w:rsid w:val="00156E58"/>
    <w:rsid w:val="001A792B"/>
    <w:rsid w:val="001B74F6"/>
    <w:rsid w:val="002035A9"/>
    <w:rsid w:val="002515BF"/>
    <w:rsid w:val="002744CA"/>
    <w:rsid w:val="002813F4"/>
    <w:rsid w:val="002C56BF"/>
    <w:rsid w:val="003A2BDD"/>
    <w:rsid w:val="00650412"/>
    <w:rsid w:val="00853923"/>
    <w:rsid w:val="00860DDA"/>
    <w:rsid w:val="008D3E4E"/>
    <w:rsid w:val="009F0365"/>
    <w:rsid w:val="00A00782"/>
    <w:rsid w:val="00A32A0C"/>
    <w:rsid w:val="00A44D28"/>
    <w:rsid w:val="00AE3A85"/>
    <w:rsid w:val="00BE1E18"/>
    <w:rsid w:val="00C52D1A"/>
    <w:rsid w:val="00D367E9"/>
    <w:rsid w:val="00E7255A"/>
    <w:rsid w:val="00EB5A32"/>
    <w:rsid w:val="00EC19ED"/>
    <w:rsid w:val="00ED3B74"/>
    <w:rsid w:val="00F6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295A1884"/>
  <w15:docId w15:val="{6B541084-202F-4083-9E35-A0EA6A8D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87"/>
    <w:rPr>
      <w:rFonts w:cs="Calibri"/>
    </w:rPr>
  </w:style>
  <w:style w:type="paragraph" w:styleId="Heading1">
    <w:name w:val="heading 1"/>
    <w:basedOn w:val="Normal1"/>
    <w:next w:val="Normal1"/>
    <w:link w:val="Heading1Char"/>
    <w:uiPriority w:val="99"/>
    <w:qFormat/>
    <w:rsid w:val="001B74F6"/>
    <w:pPr>
      <w:spacing w:before="480" w:after="120"/>
      <w:outlineLvl w:val="0"/>
    </w:pPr>
    <w:rPr>
      <w:b/>
      <w:bCs/>
      <w:sz w:val="48"/>
      <w:szCs w:val="48"/>
    </w:rPr>
  </w:style>
  <w:style w:type="paragraph" w:styleId="Heading2">
    <w:name w:val="heading 2"/>
    <w:basedOn w:val="Normal1"/>
    <w:next w:val="Normal1"/>
    <w:link w:val="Heading2Char"/>
    <w:uiPriority w:val="99"/>
    <w:qFormat/>
    <w:rsid w:val="001B74F6"/>
    <w:pPr>
      <w:ind w:left="540"/>
      <w:jc w:val="center"/>
      <w:outlineLvl w:val="1"/>
    </w:pPr>
    <w:rPr>
      <w:rFonts w:ascii="Verdana" w:hAnsi="Verdana" w:cs="Verdana"/>
      <w:sz w:val="48"/>
      <w:szCs w:val="48"/>
    </w:rPr>
  </w:style>
  <w:style w:type="paragraph" w:styleId="Heading3">
    <w:name w:val="heading 3"/>
    <w:basedOn w:val="Normal1"/>
    <w:next w:val="Normal1"/>
    <w:link w:val="Heading3Char"/>
    <w:uiPriority w:val="99"/>
    <w:qFormat/>
    <w:rsid w:val="001B74F6"/>
    <w:pPr>
      <w:spacing w:before="280" w:after="80"/>
      <w:outlineLvl w:val="2"/>
    </w:pPr>
    <w:rPr>
      <w:b/>
      <w:bCs/>
      <w:sz w:val="28"/>
      <w:szCs w:val="28"/>
    </w:rPr>
  </w:style>
  <w:style w:type="paragraph" w:styleId="Heading4">
    <w:name w:val="heading 4"/>
    <w:basedOn w:val="Normal1"/>
    <w:next w:val="Normal1"/>
    <w:link w:val="Heading4Char"/>
    <w:uiPriority w:val="99"/>
    <w:qFormat/>
    <w:rsid w:val="001B74F6"/>
    <w:pPr>
      <w:spacing w:before="240" w:after="40"/>
      <w:outlineLvl w:val="3"/>
    </w:pPr>
    <w:rPr>
      <w:b/>
      <w:bCs/>
    </w:rPr>
  </w:style>
  <w:style w:type="paragraph" w:styleId="Heading5">
    <w:name w:val="heading 5"/>
    <w:basedOn w:val="Normal1"/>
    <w:next w:val="Normal1"/>
    <w:link w:val="Heading5Char"/>
    <w:uiPriority w:val="99"/>
    <w:qFormat/>
    <w:rsid w:val="001B74F6"/>
    <w:pPr>
      <w:spacing w:before="220" w:after="40"/>
      <w:outlineLvl w:val="4"/>
    </w:pPr>
    <w:rPr>
      <w:b/>
      <w:bCs/>
      <w:sz w:val="22"/>
      <w:szCs w:val="22"/>
    </w:rPr>
  </w:style>
  <w:style w:type="paragraph" w:styleId="Heading6">
    <w:name w:val="heading 6"/>
    <w:basedOn w:val="Normal1"/>
    <w:next w:val="Normal1"/>
    <w:link w:val="Heading6Char"/>
    <w:uiPriority w:val="99"/>
    <w:qFormat/>
    <w:rsid w:val="001B74F6"/>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9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79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792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A792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A792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A792B"/>
    <w:rPr>
      <w:rFonts w:ascii="Calibri" w:hAnsi="Calibri" w:cs="Times New Roman"/>
      <w:b/>
      <w:bCs/>
    </w:rPr>
  </w:style>
  <w:style w:type="paragraph" w:customStyle="1" w:styleId="Normal1">
    <w:name w:val="Normal1"/>
    <w:link w:val="normalChar"/>
    <w:uiPriority w:val="99"/>
    <w:rsid w:val="001B74F6"/>
    <w:rPr>
      <w:rFonts w:ascii="Times New Roman" w:hAnsi="Times New Roman"/>
      <w:color w:val="000000"/>
      <w:sz w:val="24"/>
      <w:szCs w:val="24"/>
    </w:rPr>
  </w:style>
  <w:style w:type="paragraph" w:styleId="Title">
    <w:name w:val="Title"/>
    <w:basedOn w:val="Normal1"/>
    <w:next w:val="Normal1"/>
    <w:link w:val="TitleChar"/>
    <w:uiPriority w:val="99"/>
    <w:qFormat/>
    <w:rsid w:val="001B74F6"/>
    <w:pPr>
      <w:spacing w:before="480" w:after="120"/>
    </w:pPr>
    <w:rPr>
      <w:b/>
      <w:bCs/>
      <w:sz w:val="72"/>
      <w:szCs w:val="72"/>
    </w:rPr>
  </w:style>
  <w:style w:type="character" w:customStyle="1" w:styleId="TitleChar">
    <w:name w:val="Title Char"/>
    <w:basedOn w:val="DefaultParagraphFont"/>
    <w:link w:val="Title"/>
    <w:uiPriority w:val="99"/>
    <w:locked/>
    <w:rsid w:val="001A792B"/>
    <w:rPr>
      <w:rFonts w:ascii="Cambria" w:hAnsi="Cambria" w:cs="Times New Roman"/>
      <w:b/>
      <w:bCs/>
      <w:kern w:val="28"/>
      <w:sz w:val="32"/>
      <w:szCs w:val="32"/>
    </w:rPr>
  </w:style>
  <w:style w:type="paragraph" w:styleId="Subtitle">
    <w:name w:val="Subtitle"/>
    <w:basedOn w:val="Normal1"/>
    <w:next w:val="Normal1"/>
    <w:link w:val="SubtitleChar"/>
    <w:uiPriority w:val="99"/>
    <w:qFormat/>
    <w:rsid w:val="001B74F6"/>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1A792B"/>
    <w:rPr>
      <w:rFonts w:ascii="Cambria" w:hAnsi="Cambria" w:cs="Times New Roman"/>
      <w:sz w:val="24"/>
      <w:szCs w:val="24"/>
    </w:rPr>
  </w:style>
  <w:style w:type="paragraph" w:styleId="Header">
    <w:name w:val="header"/>
    <w:basedOn w:val="Normal"/>
    <w:link w:val="HeaderChar"/>
    <w:uiPriority w:val="99"/>
    <w:rsid w:val="00AE3A85"/>
    <w:pPr>
      <w:tabs>
        <w:tab w:val="center" w:pos="4153"/>
        <w:tab w:val="right" w:pos="8306"/>
      </w:tabs>
    </w:pPr>
  </w:style>
  <w:style w:type="character" w:customStyle="1" w:styleId="HeaderChar">
    <w:name w:val="Header Char"/>
    <w:basedOn w:val="DefaultParagraphFont"/>
    <w:link w:val="Header"/>
    <w:uiPriority w:val="99"/>
    <w:semiHidden/>
    <w:locked/>
    <w:rsid w:val="001A792B"/>
    <w:rPr>
      <w:rFonts w:cs="Calibri"/>
    </w:rPr>
  </w:style>
  <w:style w:type="paragraph" w:styleId="Footer">
    <w:name w:val="footer"/>
    <w:basedOn w:val="Normal"/>
    <w:link w:val="FooterChar"/>
    <w:uiPriority w:val="99"/>
    <w:rsid w:val="00AE3A85"/>
    <w:pPr>
      <w:tabs>
        <w:tab w:val="center" w:pos="4153"/>
        <w:tab w:val="right" w:pos="8306"/>
      </w:tabs>
    </w:pPr>
  </w:style>
  <w:style w:type="character" w:customStyle="1" w:styleId="FooterChar">
    <w:name w:val="Footer Char"/>
    <w:basedOn w:val="DefaultParagraphFont"/>
    <w:link w:val="Footer"/>
    <w:uiPriority w:val="99"/>
    <w:semiHidden/>
    <w:locked/>
    <w:rsid w:val="001A792B"/>
    <w:rPr>
      <w:rFonts w:cs="Calibri"/>
    </w:rPr>
  </w:style>
  <w:style w:type="character" w:customStyle="1" w:styleId="normalChar">
    <w:name w:val="normal Char"/>
    <w:basedOn w:val="DefaultParagraphFont"/>
    <w:link w:val="Normal1"/>
    <w:uiPriority w:val="99"/>
    <w:locked/>
    <w:rsid w:val="002744CA"/>
    <w:rPr>
      <w:rFonts w:ascii="Times New Roman" w:hAnsi="Times New Roman" w:cs="Times New Roman"/>
      <w:color w:val="000000"/>
      <w:sz w:val="24"/>
      <w:szCs w:val="24"/>
      <w:lang w:val="en-GB" w:eastAsia="en-GB" w:bidi="ar-SA"/>
    </w:rPr>
  </w:style>
  <w:style w:type="paragraph" w:styleId="EnvelopeReturn">
    <w:name w:val="envelope return"/>
    <w:basedOn w:val="Normal"/>
    <w:uiPriority w:val="99"/>
    <w:rsid w:val="002744C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9E6E-B5AC-4AC3-8890-819C6472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1013</Words>
  <Characters>5776</Characters>
  <Application>Microsoft Office Word</Application>
  <DocSecurity>0</DocSecurity>
  <Lines>48</Lines>
  <Paragraphs>13</Paragraphs>
  <ScaleCrop>false</ScaleCrop>
  <Company>Spark Of Genius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Assistant 2013.doc.docx</dc:title>
  <dc:subject/>
  <dc:creator>nstewart</dc:creator>
  <cp:keywords/>
  <dc:description/>
  <cp:lastModifiedBy>Emma Sinclair</cp:lastModifiedBy>
  <cp:revision>10</cp:revision>
  <cp:lastPrinted>2017-07-31T12:57:00Z</cp:lastPrinted>
  <dcterms:created xsi:type="dcterms:W3CDTF">2013-09-06T08:12:00Z</dcterms:created>
  <dcterms:modified xsi:type="dcterms:W3CDTF">2020-02-13T10:06:00Z</dcterms:modified>
</cp:coreProperties>
</file>