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Teacher of BGE subjects with the ability to offer ICT and/ or Science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Location: Harbour Point School, Musselburgh (EH21)</w:t>
      </w:r>
    </w:p>
    <w:p w:rsidR="00000000" w:rsidDel="00000000" w:rsidP="00000000" w:rsidRDefault="00000000" w:rsidRPr="00000000" w14:paraId="00000003">
      <w:pPr>
        <w:rPr/>
      </w:pPr>
      <w:r w:rsidDel="00000000" w:rsidR="00000000" w:rsidRPr="00000000">
        <w:rPr>
          <w:rtl w:val="0"/>
        </w:rPr>
        <w:t xml:space="preserve">Job Type: Full time - Temporary until June 2021 in the first instance.</w:t>
      </w:r>
    </w:p>
    <w:p w:rsidR="00000000" w:rsidDel="00000000" w:rsidP="00000000" w:rsidRDefault="00000000" w:rsidRPr="00000000" w14:paraId="00000004">
      <w:pPr>
        <w:rPr/>
      </w:pPr>
      <w:r w:rsidDel="00000000" w:rsidR="00000000" w:rsidRPr="00000000">
        <w:rPr>
          <w:rtl w:val="0"/>
        </w:rPr>
        <w:t xml:space="preserve">Salary Scale:  Teacher's Scale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Spark of Genius Ltd operates small therapeutic residential care homes throughout Scotland and England for young people with a variety of support requirements. We also educate young people in our schools who cannot sustain a mainstream educational placement.</w:t>
      </w:r>
    </w:p>
    <w:p w:rsidR="00000000" w:rsidDel="00000000" w:rsidP="00000000" w:rsidRDefault="00000000" w:rsidRPr="00000000" w14:paraId="00000007">
      <w:pPr>
        <w:rPr/>
      </w:pPr>
      <w:r w:rsidDel="00000000" w:rsidR="00000000" w:rsidRPr="00000000">
        <w:rPr>
          <w:rtl w:val="0"/>
        </w:rPr>
        <w:t xml:space="preserve">Harbour Point School is a small specialist provision catering for pupils with complex social and emotional needs and autism.  The school role is currently 34 pupils who come from a range of different local authorities and for whom mainstream provisions are not accessible.</w:t>
      </w:r>
    </w:p>
    <w:p w:rsidR="00000000" w:rsidDel="00000000" w:rsidP="00000000" w:rsidRDefault="00000000" w:rsidRPr="00000000" w14:paraId="00000008">
      <w:pPr>
        <w:rPr/>
      </w:pPr>
      <w:r w:rsidDel="00000000" w:rsidR="00000000" w:rsidRPr="00000000">
        <w:rPr>
          <w:rtl w:val="0"/>
        </w:rPr>
        <w:t xml:space="preserve">We currently have a vacancy for an enthusiastic, highly skilled Teacher with the ability to teach across the whole BGE curriculum, with the ability to teach science and ICT to Level Four / Nat 4.</w:t>
      </w:r>
    </w:p>
    <w:p w:rsidR="00000000" w:rsidDel="00000000" w:rsidP="00000000" w:rsidRDefault="00000000" w:rsidRPr="00000000" w14:paraId="00000009">
      <w:pPr>
        <w:rPr/>
      </w:pPr>
      <w:r w:rsidDel="00000000" w:rsidR="00000000" w:rsidRPr="00000000">
        <w:rPr>
          <w:rtl w:val="0"/>
        </w:rPr>
        <w:t xml:space="preserve">Applicants should be committed individuals with the experience of teaching pupils with Autistic spectrum conditions and knowledge of strategies to cater for their needs and have the ability to provide an inclusive, inspiring and creative learning environment for our amazing young people. The position will involve teaching pupils with ASD and a range of other complex social / emotional needs. </w:t>
      </w:r>
    </w:p>
    <w:p w:rsidR="00000000" w:rsidDel="00000000" w:rsidP="00000000" w:rsidRDefault="00000000" w:rsidRPr="00000000" w14:paraId="0000000A">
      <w:pPr>
        <w:rPr/>
      </w:pPr>
      <w:r w:rsidDel="00000000" w:rsidR="00000000" w:rsidRPr="00000000">
        <w:rPr>
          <w:rtl w:val="0"/>
        </w:rPr>
        <w:t xml:space="preserve">Applicants must be fully registered with the GTC Scotland.</w:t>
      </w:r>
    </w:p>
    <w:p w:rsidR="00000000" w:rsidDel="00000000" w:rsidP="00000000" w:rsidRDefault="00000000" w:rsidRPr="00000000" w14:paraId="0000000B">
      <w:pPr>
        <w:rPr/>
      </w:pPr>
      <w:r w:rsidDel="00000000" w:rsidR="00000000" w:rsidRPr="00000000">
        <w:rPr>
          <w:rtl w:val="0"/>
        </w:rPr>
        <w:t xml:space="preserve">Spark of Genius is committed to protecting and safeguarding the welfare of the young people we care for and any offer of employment is subject to satisfactory reference checks, Medical questionnaire and Protection Vulnerable Groups Membership.</w:t>
      </w:r>
    </w:p>
    <w:p w:rsidR="00000000" w:rsidDel="00000000" w:rsidP="00000000" w:rsidRDefault="00000000" w:rsidRPr="00000000" w14:paraId="0000000C">
      <w:pPr>
        <w:rPr/>
      </w:pPr>
      <w:r w:rsidDel="00000000" w:rsidR="00000000" w:rsidRPr="00000000">
        <w:rPr>
          <w:rtl w:val="0"/>
        </w:rPr>
        <w:t xml:space="preserve">If you have applied previously and were unsuccessful, we would like to hear from you again if you feel you have gained new skills or experience.</w:t>
      </w:r>
    </w:p>
    <w:p w:rsidR="00000000" w:rsidDel="00000000" w:rsidP="00000000" w:rsidRDefault="00000000" w:rsidRPr="00000000" w14:paraId="0000000D">
      <w:pPr>
        <w:rPr/>
      </w:pPr>
      <w:r w:rsidDel="00000000" w:rsidR="00000000" w:rsidRPr="00000000">
        <w:rPr>
          <w:rtl w:val="0"/>
        </w:rPr>
        <w:t xml:space="preserve">If you do not necessarily have the experience for the role, but have the passion for working with our young people and feel you have transferable skills and qualities to do so, we would like to hear from you.</w:t>
      </w:r>
    </w:p>
    <w:p w:rsidR="00000000" w:rsidDel="00000000" w:rsidP="00000000" w:rsidRDefault="00000000" w:rsidRPr="00000000" w14:paraId="0000000E">
      <w:pPr>
        <w:rPr/>
      </w:pPr>
      <w:r w:rsidDel="00000000" w:rsidR="00000000" w:rsidRPr="00000000">
        <w:rPr>
          <w:rtl w:val="0"/>
        </w:rPr>
        <w:t xml:space="preserve">For more information, to apply, or keep an eye out for upcoming opportunities, please complete our standard online application form by the closing date.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Please note: As an organisation we do not accept CV’s.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